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DFCC4" w14:textId="0B167373" w:rsidR="00BD09A9" w:rsidRPr="00DC5174" w:rsidRDefault="00000000" w:rsidP="00BD09A9">
      <w:r w:rsidRPr="00DC5174">
        <w:rPr>
          <w:color w:val="000000"/>
        </w:rPr>
        <w:t>1. Dataset Title:</w:t>
      </w:r>
      <w:r w:rsidR="00F96722" w:rsidRPr="00DC5174">
        <w:rPr>
          <w:color w:val="000000"/>
        </w:rPr>
        <w:t xml:space="preserve"> Dataset for article - </w:t>
      </w:r>
      <w:r w:rsidR="00674EFA" w:rsidRPr="00674EFA">
        <w:rPr>
          <w:color w:val="000000"/>
        </w:rPr>
        <w:t>The analysis of lava flow path using remote sensing and geo-morphological techniques: the case of volcano eruptions in Afar region of Ethiopia</w:t>
      </w:r>
    </w:p>
    <w:p w14:paraId="0000000D" w14:textId="7E66B8E6" w:rsidR="00787778" w:rsidRPr="00DC5174" w:rsidRDefault="00000000">
      <w:pPr>
        <w:widowControl w:val="0"/>
        <w:pBdr>
          <w:top w:val="nil"/>
          <w:left w:val="nil"/>
          <w:bottom w:val="nil"/>
          <w:right w:val="nil"/>
          <w:between w:val="nil"/>
        </w:pBdr>
        <w:rPr>
          <w:color w:val="000000"/>
        </w:rPr>
      </w:pPr>
      <w:r w:rsidRPr="00DC5174">
        <w:rPr>
          <w:color w:val="000000"/>
        </w:rPr>
        <w:t>2. Name and contact information of PI:</w:t>
      </w:r>
      <w:r w:rsidR="00F96722" w:rsidRPr="00DC5174">
        <w:rPr>
          <w:color w:val="000000"/>
        </w:rPr>
        <w:t xml:space="preserve"> </w:t>
      </w:r>
    </w:p>
    <w:p w14:paraId="0000000E" w14:textId="313B6C43" w:rsidR="00787778" w:rsidRPr="00DC5174" w:rsidRDefault="00000000">
      <w:pPr>
        <w:widowControl w:val="0"/>
        <w:pBdr>
          <w:top w:val="nil"/>
          <w:left w:val="nil"/>
          <w:bottom w:val="nil"/>
          <w:right w:val="nil"/>
          <w:between w:val="nil"/>
        </w:pBdr>
        <w:rPr>
          <w:color w:val="000000"/>
        </w:rPr>
      </w:pPr>
      <w:r w:rsidRPr="00DC5174">
        <w:rPr>
          <w:color w:val="000000"/>
        </w:rPr>
        <w:t>a. Name</w:t>
      </w:r>
      <w:r w:rsidR="00F96722" w:rsidRPr="00DC5174">
        <w:rPr>
          <w:color w:val="000000"/>
        </w:rPr>
        <w:t>: Jae Sung Kim</w:t>
      </w:r>
    </w:p>
    <w:p w14:paraId="0000000F" w14:textId="5A3CF598" w:rsidR="00787778" w:rsidRPr="00DC5174" w:rsidRDefault="00000000">
      <w:pPr>
        <w:widowControl w:val="0"/>
        <w:pBdr>
          <w:top w:val="nil"/>
          <w:left w:val="nil"/>
          <w:bottom w:val="nil"/>
          <w:right w:val="nil"/>
          <w:between w:val="nil"/>
        </w:pBdr>
        <w:rPr>
          <w:color w:val="000000"/>
        </w:rPr>
      </w:pPr>
      <w:r w:rsidRPr="00DC5174">
        <w:rPr>
          <w:color w:val="000000"/>
        </w:rPr>
        <w:t>b. Institution</w:t>
      </w:r>
      <w:r w:rsidR="00F96722" w:rsidRPr="00DC5174">
        <w:rPr>
          <w:color w:val="000000"/>
        </w:rPr>
        <w:t>: Michigan Technological University</w:t>
      </w:r>
    </w:p>
    <w:p w14:paraId="00000010" w14:textId="727B07D0" w:rsidR="00787778" w:rsidRPr="00DC5174" w:rsidRDefault="00000000">
      <w:pPr>
        <w:widowControl w:val="0"/>
        <w:pBdr>
          <w:top w:val="nil"/>
          <w:left w:val="nil"/>
          <w:bottom w:val="nil"/>
          <w:right w:val="nil"/>
          <w:between w:val="nil"/>
        </w:pBdr>
        <w:rPr>
          <w:color w:val="000000"/>
        </w:rPr>
      </w:pPr>
      <w:r w:rsidRPr="00DC5174">
        <w:rPr>
          <w:color w:val="000000"/>
        </w:rPr>
        <w:t>c. Address</w:t>
      </w:r>
      <w:r w:rsidR="00F96722" w:rsidRPr="00DC5174">
        <w:rPr>
          <w:color w:val="000000"/>
        </w:rPr>
        <w:t>:</w:t>
      </w:r>
      <w:r w:rsidR="00F96722" w:rsidRPr="00DC5174">
        <w:rPr>
          <w:color w:val="202124"/>
          <w:shd w:val="clear" w:color="auto" w:fill="FFFFFF"/>
        </w:rPr>
        <w:t xml:space="preserve"> 870 Dow Environmental Sciences, 1400 Townsend Drive, Houghton, MI 49931</w:t>
      </w:r>
    </w:p>
    <w:p w14:paraId="00000011" w14:textId="6A35A792" w:rsidR="00787778" w:rsidRPr="00DC5174" w:rsidRDefault="00000000">
      <w:pPr>
        <w:widowControl w:val="0"/>
        <w:pBdr>
          <w:top w:val="nil"/>
          <w:left w:val="nil"/>
          <w:bottom w:val="nil"/>
          <w:right w:val="nil"/>
          <w:between w:val="nil"/>
        </w:pBdr>
        <w:rPr>
          <w:color w:val="000000"/>
        </w:rPr>
      </w:pPr>
      <w:r w:rsidRPr="00DC5174">
        <w:rPr>
          <w:color w:val="000000"/>
        </w:rPr>
        <w:t>d. Email</w:t>
      </w:r>
      <w:r w:rsidR="00F96722" w:rsidRPr="00DC5174">
        <w:rPr>
          <w:color w:val="000000"/>
        </w:rPr>
        <w:t>: jaesungk@mtu.edu</w:t>
      </w:r>
    </w:p>
    <w:p w14:paraId="5CD9D9FB" w14:textId="238D451C" w:rsidR="00F96722" w:rsidRPr="00DC5174" w:rsidRDefault="00000000">
      <w:pPr>
        <w:widowControl w:val="0"/>
        <w:pBdr>
          <w:top w:val="nil"/>
          <w:left w:val="nil"/>
          <w:bottom w:val="nil"/>
          <w:right w:val="nil"/>
          <w:between w:val="nil"/>
        </w:pBdr>
        <w:rPr>
          <w:color w:val="494A4C"/>
          <w:shd w:val="clear" w:color="auto" w:fill="FFFFFF"/>
        </w:rPr>
      </w:pPr>
      <w:r w:rsidRPr="00DC5174">
        <w:rPr>
          <w:color w:val="000000"/>
        </w:rPr>
        <w:t xml:space="preserve">e. </w:t>
      </w:r>
      <w:proofErr w:type="spellStart"/>
      <w:r w:rsidRPr="00DC5174">
        <w:rPr>
          <w:color w:val="000000"/>
        </w:rPr>
        <w:t>ORCiD</w:t>
      </w:r>
      <w:proofErr w:type="spellEnd"/>
      <w:r w:rsidRPr="00DC5174">
        <w:rPr>
          <w:color w:val="000000"/>
        </w:rPr>
        <w:t xml:space="preserve"> ID</w:t>
      </w:r>
      <w:r w:rsidR="00F96722" w:rsidRPr="00DC5174">
        <w:rPr>
          <w:color w:val="000000"/>
        </w:rPr>
        <w:t xml:space="preserve">: </w:t>
      </w:r>
      <w:r w:rsidR="00F96722" w:rsidRPr="00DC5174">
        <w:rPr>
          <w:color w:val="494A4C"/>
          <w:shd w:val="clear" w:color="auto" w:fill="FFFFFF"/>
        </w:rPr>
        <w:t>0000-0002-8922-8380</w:t>
      </w:r>
    </w:p>
    <w:p w14:paraId="20808EFF" w14:textId="7DA116B7" w:rsidR="00F96722" w:rsidRPr="00DC5174" w:rsidRDefault="00000000">
      <w:pPr>
        <w:widowControl w:val="0"/>
        <w:pBdr>
          <w:top w:val="nil"/>
          <w:left w:val="nil"/>
          <w:bottom w:val="nil"/>
          <w:right w:val="nil"/>
          <w:between w:val="nil"/>
        </w:pBdr>
        <w:rPr>
          <w:color w:val="000000"/>
        </w:rPr>
      </w:pPr>
      <w:r w:rsidRPr="00DC5174">
        <w:t>3</w:t>
      </w:r>
      <w:r w:rsidRPr="00DC5174">
        <w:rPr>
          <w:color w:val="000000"/>
        </w:rPr>
        <w:t>. (Repeat 2a-e if needed for each co-PI)</w:t>
      </w:r>
    </w:p>
    <w:p w14:paraId="6D36B181" w14:textId="27F158A0" w:rsidR="00F96722" w:rsidRPr="00DC5174" w:rsidRDefault="00000000">
      <w:pPr>
        <w:widowControl w:val="0"/>
        <w:pBdr>
          <w:top w:val="nil"/>
          <w:left w:val="nil"/>
          <w:bottom w:val="nil"/>
          <w:right w:val="nil"/>
          <w:between w:val="nil"/>
        </w:pBdr>
        <w:rPr>
          <w:color w:val="000000"/>
        </w:rPr>
      </w:pPr>
      <w:r w:rsidRPr="00DC5174">
        <w:t>4</w:t>
      </w:r>
      <w:r w:rsidRPr="00DC5174">
        <w:rPr>
          <w:color w:val="000000"/>
        </w:rPr>
        <w:t>. Funding source (Agency, Grant Number) if applicable</w:t>
      </w:r>
    </w:p>
    <w:p w14:paraId="00000015" w14:textId="77777777" w:rsidR="00787778" w:rsidRPr="00DC5174" w:rsidRDefault="00000000">
      <w:pPr>
        <w:widowControl w:val="0"/>
        <w:pBdr>
          <w:top w:val="nil"/>
          <w:left w:val="nil"/>
          <w:bottom w:val="nil"/>
          <w:right w:val="nil"/>
          <w:between w:val="nil"/>
        </w:pBdr>
        <w:rPr>
          <w:color w:val="000000"/>
        </w:rPr>
      </w:pPr>
      <w:r w:rsidRPr="00DC5174">
        <w:t>5</w:t>
      </w:r>
      <w:r w:rsidRPr="00DC5174">
        <w:rPr>
          <w:color w:val="000000"/>
        </w:rPr>
        <w:t>. Project summary, description or abstract:</w:t>
      </w:r>
    </w:p>
    <w:p w14:paraId="69170DB0" w14:textId="77777777" w:rsidR="00F96722" w:rsidRPr="00DC5174" w:rsidRDefault="00F96722" w:rsidP="00F96722">
      <w:pPr>
        <w:jc w:val="both"/>
        <w:rPr>
          <w:rFonts w:eastAsia="Times New Roman"/>
        </w:rPr>
      </w:pPr>
    </w:p>
    <w:p w14:paraId="61F3C858" w14:textId="3FF7DDB4" w:rsidR="004D3B0A" w:rsidRDefault="00674EFA">
      <w:pPr>
        <w:widowControl w:val="0"/>
        <w:pBdr>
          <w:top w:val="nil"/>
          <w:left w:val="nil"/>
          <w:bottom w:val="nil"/>
          <w:right w:val="nil"/>
          <w:between w:val="nil"/>
        </w:pBdr>
        <w:rPr>
          <w:szCs w:val="18"/>
        </w:rPr>
      </w:pPr>
      <w:r w:rsidRPr="00BF7DD1">
        <w:rPr>
          <w:szCs w:val="18"/>
        </w:rPr>
        <w:t xml:space="preserve">The lava from volcanic eruptions rapidly moves on the Earth surface and affects both natural and man-made features. The objective of this study is to develop a workflow for determining the optimal ground sample distance of a digital elevation model to delineate the lava flow paths using object-based image analysis and geomorphologic analysis. For the experiment, the satellite images and digital elevation model of Afar region of Ethiopia was used. The satellite images of the affected areas were segmented using large-scale mean shift image segmentation to find the lava objects. The main centerline of the lava object from the 2008 ASTER image and the flow paths from the </w:t>
      </w:r>
      <w:r>
        <w:rPr>
          <w:szCs w:val="18"/>
        </w:rPr>
        <w:t xml:space="preserve">2000 SRTM </w:t>
      </w:r>
      <w:r w:rsidRPr="00BF7DD1">
        <w:rPr>
          <w:szCs w:val="18"/>
        </w:rPr>
        <w:t xml:space="preserve">digital elevation model with varying ground sample distance were used to find the optimal ground sample distance. In the result, the optimal resolution for delineating lava flow was found to be 35m with 146.89m RMSE of minimum distances. The result was further </w:t>
      </w:r>
      <w:r>
        <w:rPr>
          <w:szCs w:val="18"/>
        </w:rPr>
        <w:t xml:space="preserve">compared </w:t>
      </w:r>
      <w:r w:rsidRPr="00BF7DD1">
        <w:rPr>
          <w:szCs w:val="18"/>
        </w:rPr>
        <w:t xml:space="preserve">using the </w:t>
      </w:r>
      <w:r>
        <w:rPr>
          <w:szCs w:val="18"/>
        </w:rPr>
        <w:t>2017 case with Landsat image and 2016 ASTER DEM. The</w:t>
      </w:r>
      <w:r w:rsidRPr="00BF7DD1">
        <w:rPr>
          <w:szCs w:val="18"/>
        </w:rPr>
        <w:t xml:space="preserve"> study using free and open source geospatial technologies is expected to contribute to the lava flow analysis efforts by organizations with limited funding.</w:t>
      </w:r>
    </w:p>
    <w:p w14:paraId="7DA1C9B9" w14:textId="77777777" w:rsidR="00674EFA" w:rsidRPr="00DC5174" w:rsidRDefault="00674EFA">
      <w:pPr>
        <w:widowControl w:val="0"/>
        <w:pBdr>
          <w:top w:val="nil"/>
          <w:left w:val="nil"/>
          <w:bottom w:val="nil"/>
          <w:right w:val="nil"/>
          <w:between w:val="nil"/>
        </w:pBdr>
        <w:rPr>
          <w:color w:val="000000"/>
        </w:rPr>
      </w:pPr>
    </w:p>
    <w:p w14:paraId="00000016" w14:textId="77777777" w:rsidR="00787778" w:rsidRPr="00DC5174" w:rsidRDefault="00000000">
      <w:pPr>
        <w:widowControl w:val="0"/>
        <w:pBdr>
          <w:top w:val="nil"/>
          <w:left w:val="nil"/>
          <w:bottom w:val="nil"/>
          <w:right w:val="nil"/>
          <w:between w:val="nil"/>
        </w:pBdr>
        <w:rPr>
          <w:color w:val="000000"/>
        </w:rPr>
      </w:pPr>
      <w:r w:rsidRPr="00DC5174">
        <w:t>6</w:t>
      </w:r>
      <w:r w:rsidRPr="00DC5174">
        <w:rPr>
          <w:color w:val="000000"/>
        </w:rPr>
        <w:t>. Brief description of collection and processing of data:</w:t>
      </w:r>
    </w:p>
    <w:p w14:paraId="525C188B" w14:textId="7D1BB583" w:rsidR="00F96722" w:rsidRPr="00DC5174" w:rsidRDefault="009D2D22" w:rsidP="0043738C">
      <w:r w:rsidRPr="00DC5174">
        <w:rPr>
          <w:color w:val="000000"/>
        </w:rPr>
        <w:t xml:space="preserve">The DEM data are driven from </w:t>
      </w:r>
      <w:r w:rsidR="0043738C" w:rsidRPr="00DC5174">
        <w:rPr>
          <w:color w:val="000000"/>
        </w:rPr>
        <w:t xml:space="preserve">2000 </w:t>
      </w:r>
      <w:r w:rsidR="00EE1D58" w:rsidRPr="00DC5174">
        <w:rPr>
          <w:color w:val="000000"/>
        </w:rPr>
        <w:t xml:space="preserve">SRTM DEM </w:t>
      </w:r>
      <w:r w:rsidR="0043738C" w:rsidRPr="00DC5174">
        <w:rPr>
          <w:color w:val="000000"/>
        </w:rPr>
        <w:t xml:space="preserve">and 2016 </w:t>
      </w:r>
      <w:r w:rsidR="00EE1D58" w:rsidRPr="00DC5174">
        <w:rPr>
          <w:color w:val="000000"/>
        </w:rPr>
        <w:t>ASTER</w:t>
      </w:r>
      <w:r w:rsidRPr="00DC5174">
        <w:rPr>
          <w:color w:val="000000"/>
        </w:rPr>
        <w:t xml:space="preserve"> </w:t>
      </w:r>
      <w:proofErr w:type="spellStart"/>
      <w:r w:rsidRPr="00DC5174">
        <w:rPr>
          <w:color w:val="000000"/>
        </w:rPr>
        <w:t>DEM</w:t>
      </w:r>
      <w:r w:rsidR="0043738C" w:rsidRPr="00DC5174">
        <w:rPr>
          <w:color w:val="000000"/>
        </w:rPr>
        <w:t>s</w:t>
      </w:r>
      <w:r w:rsidRPr="00DC5174">
        <w:rPr>
          <w:color w:val="000000"/>
        </w:rPr>
        <w:t>.</w:t>
      </w:r>
      <w:proofErr w:type="spellEnd"/>
      <w:r w:rsidRPr="00DC5174">
        <w:rPr>
          <w:color w:val="000000"/>
        </w:rPr>
        <w:t xml:space="preserve"> Lava flow paths were delineated using this DEM by the workflow developed as described in the article. Satellite images (ASTER and Landsat 8) were used to find the lava polygon area. </w:t>
      </w:r>
      <w:r w:rsidR="00F96722" w:rsidRPr="00DC5174">
        <w:rPr>
          <w:color w:val="000000"/>
        </w:rPr>
        <w:t xml:space="preserve">These are data associated with </w:t>
      </w:r>
      <w:r w:rsidR="00DC5174" w:rsidRPr="00DC5174">
        <w:rPr>
          <w:color w:val="000000"/>
        </w:rPr>
        <w:t xml:space="preserve">a paper </w:t>
      </w:r>
      <w:r w:rsidR="00F96722" w:rsidRPr="00DC5174">
        <w:rPr>
          <w:color w:val="000000"/>
        </w:rPr>
        <w:t>-</w:t>
      </w:r>
      <w:r w:rsidR="0043738C" w:rsidRPr="00DC5174">
        <w:t xml:space="preserve"> The analysis of lava flow path using remote sensing techniques and geomorphological techniques: the case of volcano eruptions in Afar region of Ethiopia</w:t>
      </w:r>
      <w:r w:rsidRPr="00DC5174">
        <w:t>.</w:t>
      </w:r>
    </w:p>
    <w:p w14:paraId="5E6778FA" w14:textId="77777777" w:rsidR="009D2D22" w:rsidRPr="00DC5174" w:rsidRDefault="009D2D22">
      <w:pPr>
        <w:widowControl w:val="0"/>
        <w:pBdr>
          <w:top w:val="nil"/>
          <w:left w:val="nil"/>
          <w:bottom w:val="nil"/>
          <w:right w:val="nil"/>
          <w:between w:val="nil"/>
        </w:pBdr>
        <w:rPr>
          <w:color w:val="000000"/>
        </w:rPr>
      </w:pPr>
    </w:p>
    <w:p w14:paraId="00000017" w14:textId="77777777" w:rsidR="00787778" w:rsidRPr="00DC5174" w:rsidRDefault="00000000">
      <w:pPr>
        <w:widowControl w:val="0"/>
        <w:pBdr>
          <w:top w:val="nil"/>
          <w:left w:val="nil"/>
          <w:bottom w:val="nil"/>
          <w:right w:val="nil"/>
          <w:between w:val="nil"/>
        </w:pBdr>
        <w:rPr>
          <w:color w:val="000000"/>
        </w:rPr>
      </w:pPr>
      <w:r w:rsidRPr="00DC5174">
        <w:t>7</w:t>
      </w:r>
      <w:r w:rsidRPr="00DC5174">
        <w:rPr>
          <w:color w:val="000000"/>
        </w:rPr>
        <w:t>. Description of files (names, or if too numerous, number of files, file type(s):</w:t>
      </w:r>
    </w:p>
    <w:p w14:paraId="508D58D9" w14:textId="31B89B0F" w:rsidR="00F96722" w:rsidRPr="00DC5174" w:rsidRDefault="0085636D">
      <w:pPr>
        <w:widowControl w:val="0"/>
        <w:pBdr>
          <w:top w:val="nil"/>
          <w:left w:val="nil"/>
          <w:bottom w:val="nil"/>
          <w:right w:val="nil"/>
          <w:between w:val="nil"/>
        </w:pBdr>
        <w:rPr>
          <w:color w:val="000000"/>
        </w:rPr>
      </w:pPr>
      <w:r>
        <w:rPr>
          <w:color w:val="000000"/>
        </w:rPr>
        <w:t>84</w:t>
      </w:r>
      <w:r w:rsidR="00F96722" w:rsidRPr="00DC5174">
        <w:rPr>
          <w:color w:val="000000"/>
        </w:rPr>
        <w:t xml:space="preserve"> files with GIS ready vector or raster, and associated files.</w:t>
      </w:r>
    </w:p>
    <w:p w14:paraId="084B46B9" w14:textId="00799694" w:rsidR="009D2D22" w:rsidRPr="00DC5174" w:rsidRDefault="0085636D">
      <w:pPr>
        <w:widowControl w:val="0"/>
        <w:pBdr>
          <w:top w:val="nil"/>
          <w:left w:val="nil"/>
          <w:bottom w:val="nil"/>
          <w:right w:val="nil"/>
          <w:between w:val="nil"/>
        </w:pBdr>
        <w:rPr>
          <w:color w:val="000000"/>
        </w:rPr>
      </w:pPr>
      <w:r>
        <w:rPr>
          <w:color w:val="000000"/>
        </w:rPr>
        <w:t>3</w:t>
      </w:r>
      <w:r w:rsidR="00DC5174" w:rsidRPr="00DC5174">
        <w:rPr>
          <w:color w:val="000000"/>
        </w:rPr>
        <w:t xml:space="preserve"> csv file</w:t>
      </w:r>
      <w:r w:rsidR="00DC5174">
        <w:rPr>
          <w:color w:val="000000"/>
        </w:rPr>
        <w:t>s</w:t>
      </w:r>
    </w:p>
    <w:p w14:paraId="2908052D" w14:textId="35F61CAC" w:rsidR="00DC5174" w:rsidRDefault="00DC5174">
      <w:pPr>
        <w:widowControl w:val="0"/>
        <w:pBdr>
          <w:top w:val="nil"/>
          <w:left w:val="nil"/>
          <w:bottom w:val="nil"/>
          <w:right w:val="nil"/>
          <w:between w:val="nil"/>
        </w:pBdr>
        <w:rPr>
          <w:color w:val="000000"/>
        </w:rPr>
      </w:pPr>
      <w:r w:rsidRPr="00DC5174">
        <w:rPr>
          <w:color w:val="000000"/>
        </w:rPr>
        <w:t>1</w:t>
      </w:r>
      <w:r>
        <w:rPr>
          <w:color w:val="000000"/>
        </w:rPr>
        <w:t xml:space="preserve"> README file</w:t>
      </w:r>
    </w:p>
    <w:p w14:paraId="71B51B84" w14:textId="502EA8A1" w:rsidR="00DC5174" w:rsidRPr="00DC5174" w:rsidRDefault="00DC5174">
      <w:pPr>
        <w:widowControl w:val="0"/>
        <w:pBdr>
          <w:top w:val="nil"/>
          <w:left w:val="nil"/>
          <w:bottom w:val="nil"/>
          <w:right w:val="nil"/>
          <w:between w:val="nil"/>
        </w:pBdr>
        <w:rPr>
          <w:color w:val="000000"/>
        </w:rPr>
      </w:pPr>
      <w:r w:rsidRPr="00DC5174">
        <w:rPr>
          <w:color w:val="000000"/>
        </w:rPr>
        <w:t xml:space="preserve"> </w:t>
      </w:r>
    </w:p>
    <w:p w14:paraId="18D33CED" w14:textId="77777777" w:rsidR="00F96722" w:rsidRPr="00DC5174" w:rsidRDefault="00000000">
      <w:pPr>
        <w:widowControl w:val="0"/>
        <w:pBdr>
          <w:top w:val="nil"/>
          <w:left w:val="nil"/>
          <w:bottom w:val="nil"/>
          <w:right w:val="nil"/>
          <w:between w:val="nil"/>
        </w:pBdr>
        <w:rPr>
          <w:color w:val="000000"/>
        </w:rPr>
      </w:pPr>
      <w:r w:rsidRPr="00DC5174">
        <w:t>8</w:t>
      </w:r>
      <w:r w:rsidRPr="00DC5174">
        <w:rPr>
          <w:color w:val="000000"/>
        </w:rPr>
        <w:t>. Definition of acronyms, codes, and abbreviations:</w:t>
      </w:r>
    </w:p>
    <w:p w14:paraId="00000018" w14:textId="119B95EC" w:rsidR="00787778" w:rsidRPr="00DC5174" w:rsidRDefault="00F96722">
      <w:pPr>
        <w:widowControl w:val="0"/>
        <w:pBdr>
          <w:top w:val="nil"/>
          <w:left w:val="nil"/>
          <w:bottom w:val="nil"/>
          <w:right w:val="nil"/>
          <w:between w:val="nil"/>
        </w:pBdr>
        <w:rPr>
          <w:color w:val="000000"/>
        </w:rPr>
      </w:pPr>
      <w:r w:rsidRPr="00DC5174">
        <w:rPr>
          <w:color w:val="000000"/>
        </w:rPr>
        <w:t>N/A</w:t>
      </w:r>
    </w:p>
    <w:p w14:paraId="00000019" w14:textId="77777777" w:rsidR="00787778" w:rsidRPr="00DC5174" w:rsidRDefault="00000000">
      <w:pPr>
        <w:widowControl w:val="0"/>
        <w:pBdr>
          <w:top w:val="nil"/>
          <w:left w:val="nil"/>
          <w:bottom w:val="nil"/>
          <w:right w:val="nil"/>
          <w:between w:val="nil"/>
        </w:pBdr>
        <w:rPr>
          <w:color w:val="000000"/>
        </w:rPr>
      </w:pPr>
      <w:r w:rsidRPr="00DC5174">
        <w:t>9</w:t>
      </w:r>
      <w:r w:rsidRPr="00DC5174">
        <w:rPr>
          <w:color w:val="000000"/>
        </w:rPr>
        <w:t>.  Description or definition any other unique information that would help others use your data:</w:t>
      </w:r>
    </w:p>
    <w:p w14:paraId="5D57FDA3" w14:textId="44ACCAA8" w:rsidR="00F96722" w:rsidRDefault="00577E6E">
      <w:pPr>
        <w:widowControl w:val="0"/>
        <w:pBdr>
          <w:top w:val="nil"/>
          <w:left w:val="nil"/>
          <w:bottom w:val="nil"/>
          <w:right w:val="nil"/>
          <w:between w:val="nil"/>
        </w:pBdr>
        <w:rPr>
          <w:color w:val="000000"/>
        </w:rPr>
      </w:pPr>
      <w:r>
        <w:rPr>
          <w:color w:val="000000"/>
        </w:rPr>
        <w:t>GSD can be found by adding 30 to * from the names - afar*.</w:t>
      </w:r>
      <w:proofErr w:type="spellStart"/>
      <w:r>
        <w:rPr>
          <w:color w:val="000000"/>
        </w:rPr>
        <w:t>shp</w:t>
      </w:r>
      <w:proofErr w:type="spellEnd"/>
      <w:r>
        <w:rPr>
          <w:color w:val="000000"/>
        </w:rPr>
        <w:t xml:space="preserve"> or </w:t>
      </w:r>
      <w:proofErr w:type="spellStart"/>
      <w:proofErr w:type="gramStart"/>
      <w:r>
        <w:rPr>
          <w:color w:val="000000"/>
        </w:rPr>
        <w:t>verify_a</w:t>
      </w:r>
      <w:proofErr w:type="spellEnd"/>
      <w:r>
        <w:rPr>
          <w:color w:val="000000"/>
        </w:rPr>
        <w:t>*.</w:t>
      </w:r>
      <w:proofErr w:type="spellStart"/>
      <w:r>
        <w:rPr>
          <w:color w:val="000000"/>
        </w:rPr>
        <w:t>shp</w:t>
      </w:r>
      <w:proofErr w:type="spellEnd"/>
      <w:r>
        <w:rPr>
          <w:color w:val="000000"/>
        </w:rPr>
        <w:t xml:space="preserve"> .</w:t>
      </w:r>
      <w:proofErr w:type="gramEnd"/>
    </w:p>
    <w:p w14:paraId="4ECECEC5" w14:textId="77777777" w:rsidR="00577E6E" w:rsidRDefault="00577E6E">
      <w:pPr>
        <w:widowControl w:val="0"/>
        <w:pBdr>
          <w:top w:val="nil"/>
          <w:left w:val="nil"/>
          <w:bottom w:val="nil"/>
          <w:right w:val="nil"/>
          <w:between w:val="nil"/>
        </w:pBdr>
        <w:rPr>
          <w:color w:val="000000"/>
        </w:rPr>
      </w:pPr>
    </w:p>
    <w:p w14:paraId="062D1025" w14:textId="77777777" w:rsidR="00577E6E" w:rsidRPr="00DC5174" w:rsidRDefault="00577E6E">
      <w:pPr>
        <w:widowControl w:val="0"/>
        <w:pBdr>
          <w:top w:val="nil"/>
          <w:left w:val="nil"/>
          <w:bottom w:val="nil"/>
          <w:right w:val="nil"/>
          <w:between w:val="nil"/>
        </w:pBdr>
        <w:rPr>
          <w:color w:val="000000"/>
        </w:rPr>
      </w:pPr>
    </w:p>
    <w:p w14:paraId="47107255" w14:textId="3B6BEC6D" w:rsidR="00F96722" w:rsidRPr="00DC5174" w:rsidRDefault="00000000">
      <w:pPr>
        <w:widowControl w:val="0"/>
        <w:pBdr>
          <w:top w:val="nil"/>
          <w:left w:val="nil"/>
          <w:bottom w:val="nil"/>
          <w:right w:val="nil"/>
          <w:between w:val="nil"/>
        </w:pBdr>
        <w:rPr>
          <w:color w:val="000000"/>
        </w:rPr>
      </w:pPr>
      <w:r w:rsidRPr="00DC5174">
        <w:rPr>
          <w:color w:val="000000"/>
        </w:rPr>
        <w:lastRenderedPageBreak/>
        <w:t>1</w:t>
      </w:r>
      <w:r w:rsidRPr="00DC5174">
        <w:t>0</w:t>
      </w:r>
      <w:r w:rsidRPr="00DC5174">
        <w:rPr>
          <w:color w:val="000000"/>
        </w:rPr>
        <w:t>. Descriptions of parameters/variables</w:t>
      </w:r>
    </w:p>
    <w:p w14:paraId="2567B1DF" w14:textId="295B74D7" w:rsidR="00F96722" w:rsidRPr="00DC5174" w:rsidRDefault="00000000">
      <w:pPr>
        <w:widowControl w:val="0"/>
        <w:pBdr>
          <w:top w:val="nil"/>
          <w:left w:val="nil"/>
          <w:bottom w:val="nil"/>
          <w:right w:val="nil"/>
          <w:between w:val="nil"/>
        </w:pBdr>
        <w:rPr>
          <w:color w:val="000000"/>
        </w:rPr>
      </w:pPr>
      <w:r w:rsidRPr="00DC5174">
        <w:rPr>
          <w:color w:val="000000"/>
        </w:rPr>
        <w:t>a. Temporal (beginning and end dates of data collection)</w:t>
      </w:r>
      <w:r w:rsidR="00F96722" w:rsidRPr="00DC5174">
        <w:rPr>
          <w:color w:val="000000"/>
        </w:rPr>
        <w:t>: N/A</w:t>
      </w:r>
    </w:p>
    <w:p w14:paraId="206DE627" w14:textId="4A892785" w:rsidR="00F96722" w:rsidRPr="00DC5174" w:rsidRDefault="00000000">
      <w:pPr>
        <w:widowControl w:val="0"/>
        <w:pBdr>
          <w:top w:val="nil"/>
          <w:left w:val="nil"/>
          <w:bottom w:val="nil"/>
          <w:right w:val="nil"/>
          <w:between w:val="nil"/>
        </w:pBdr>
        <w:rPr>
          <w:color w:val="000000"/>
        </w:rPr>
      </w:pPr>
      <w:r w:rsidRPr="00DC5174">
        <w:rPr>
          <w:color w:val="000000"/>
        </w:rPr>
        <w:t>b. Instruments used and units of measurements:</w:t>
      </w:r>
      <w:r w:rsidR="00F96722" w:rsidRPr="00DC5174">
        <w:rPr>
          <w:color w:val="000000"/>
        </w:rPr>
        <w:t xml:space="preserve"> </w:t>
      </w:r>
      <w:r w:rsidR="009D2D22" w:rsidRPr="00DC5174">
        <w:rPr>
          <w:color w:val="000000"/>
        </w:rPr>
        <w:t>M</w:t>
      </w:r>
      <w:r w:rsidR="00F96722" w:rsidRPr="00DC5174">
        <w:rPr>
          <w:color w:val="000000"/>
        </w:rPr>
        <w:t>eter</w:t>
      </w:r>
    </w:p>
    <w:p w14:paraId="265B56A5" w14:textId="55ED43D1" w:rsidR="00F96722" w:rsidRPr="00DC5174" w:rsidRDefault="00000000">
      <w:pPr>
        <w:widowControl w:val="0"/>
        <w:pBdr>
          <w:top w:val="nil"/>
          <w:left w:val="nil"/>
          <w:bottom w:val="nil"/>
          <w:right w:val="nil"/>
          <w:between w:val="nil"/>
        </w:pBdr>
        <w:rPr>
          <w:color w:val="000000"/>
        </w:rPr>
      </w:pPr>
      <w:r w:rsidRPr="00DC5174">
        <w:rPr>
          <w:color w:val="000000"/>
        </w:rPr>
        <w:t>c. Column headings of data files (for tabular data):</w:t>
      </w:r>
      <w:r w:rsidR="00F96722" w:rsidRPr="00DC5174">
        <w:rPr>
          <w:color w:val="000000"/>
        </w:rPr>
        <w:t xml:space="preserve"> </w:t>
      </w:r>
    </w:p>
    <w:p w14:paraId="0000001E" w14:textId="77777777" w:rsidR="00787778" w:rsidRPr="00DC5174" w:rsidRDefault="00000000">
      <w:pPr>
        <w:widowControl w:val="0"/>
        <w:pBdr>
          <w:top w:val="nil"/>
          <w:left w:val="nil"/>
          <w:bottom w:val="nil"/>
          <w:right w:val="nil"/>
          <w:between w:val="nil"/>
        </w:pBdr>
        <w:rPr>
          <w:color w:val="000000"/>
        </w:rPr>
      </w:pPr>
      <w:r w:rsidRPr="00DC5174">
        <w:rPr>
          <w:color w:val="000000"/>
        </w:rPr>
        <w:t>d. Location/GIS Coverage (if applicable to data):</w:t>
      </w:r>
    </w:p>
    <w:p w14:paraId="5421A382" w14:textId="27B48127" w:rsidR="00F96722" w:rsidRPr="00DC5174" w:rsidRDefault="00F96722">
      <w:pPr>
        <w:widowControl w:val="0"/>
        <w:pBdr>
          <w:top w:val="nil"/>
          <w:left w:val="nil"/>
          <w:bottom w:val="nil"/>
          <w:right w:val="nil"/>
          <w:between w:val="nil"/>
        </w:pBdr>
        <w:rPr>
          <w:color w:val="000000"/>
        </w:rPr>
      </w:pPr>
      <w:r w:rsidRPr="00DC5174">
        <w:rPr>
          <w:color w:val="000000"/>
        </w:rPr>
        <w:t>Afar region, Ethiopia</w:t>
      </w:r>
    </w:p>
    <w:p w14:paraId="0000001F" w14:textId="1837111E" w:rsidR="00787778" w:rsidRPr="00DC5174" w:rsidRDefault="00000000">
      <w:pPr>
        <w:widowControl w:val="0"/>
        <w:pBdr>
          <w:top w:val="nil"/>
          <w:left w:val="nil"/>
          <w:bottom w:val="nil"/>
          <w:right w:val="nil"/>
          <w:between w:val="nil"/>
        </w:pBdr>
        <w:rPr>
          <w:color w:val="000000"/>
        </w:rPr>
      </w:pPr>
      <w:r w:rsidRPr="00DC5174">
        <w:rPr>
          <w:color w:val="000000"/>
        </w:rPr>
        <w:t>e. Symbol used for missing data:</w:t>
      </w:r>
      <w:r w:rsidR="00F96722" w:rsidRPr="00DC5174">
        <w:rPr>
          <w:color w:val="000000"/>
        </w:rPr>
        <w:t xml:space="preserve"> N/A</w:t>
      </w:r>
    </w:p>
    <w:p w14:paraId="3C8B93B2" w14:textId="77777777" w:rsidR="00F96722" w:rsidRPr="00DC5174" w:rsidRDefault="00F96722">
      <w:pPr>
        <w:widowControl w:val="0"/>
        <w:pBdr>
          <w:top w:val="nil"/>
          <w:left w:val="nil"/>
          <w:bottom w:val="nil"/>
          <w:right w:val="nil"/>
          <w:between w:val="nil"/>
        </w:pBdr>
        <w:rPr>
          <w:color w:val="000000"/>
        </w:rPr>
      </w:pPr>
    </w:p>
    <w:p w14:paraId="00000020" w14:textId="77777777" w:rsidR="00787778" w:rsidRPr="00DC5174" w:rsidRDefault="00000000">
      <w:pPr>
        <w:widowControl w:val="0"/>
        <w:pBdr>
          <w:top w:val="nil"/>
          <w:left w:val="nil"/>
          <w:bottom w:val="nil"/>
          <w:right w:val="nil"/>
          <w:between w:val="nil"/>
        </w:pBdr>
        <w:rPr>
          <w:color w:val="000000"/>
        </w:rPr>
      </w:pPr>
      <w:r w:rsidRPr="00DC5174">
        <w:rPr>
          <w:color w:val="000000"/>
        </w:rPr>
        <w:t>1</w:t>
      </w:r>
      <w:r w:rsidRPr="00DC5174">
        <w:t>1</w:t>
      </w:r>
      <w:r w:rsidRPr="00DC5174">
        <w:rPr>
          <w:color w:val="000000"/>
        </w:rPr>
        <w:t>. Special software required to use data:</w:t>
      </w:r>
    </w:p>
    <w:p w14:paraId="19CD9068" w14:textId="7B39055A" w:rsidR="00F96722" w:rsidRPr="00DC5174" w:rsidRDefault="00F96722">
      <w:pPr>
        <w:widowControl w:val="0"/>
        <w:pBdr>
          <w:top w:val="nil"/>
          <w:left w:val="nil"/>
          <w:bottom w:val="nil"/>
          <w:right w:val="nil"/>
          <w:between w:val="nil"/>
        </w:pBdr>
        <w:rPr>
          <w:color w:val="000000"/>
        </w:rPr>
      </w:pPr>
      <w:r w:rsidRPr="00DC5174">
        <w:rPr>
          <w:color w:val="000000"/>
        </w:rPr>
        <w:t>QGIS</w:t>
      </w:r>
    </w:p>
    <w:p w14:paraId="7475D044" w14:textId="447467AB" w:rsidR="00F96722" w:rsidRPr="00DC5174" w:rsidRDefault="00000000">
      <w:pPr>
        <w:widowControl w:val="0"/>
        <w:pBdr>
          <w:top w:val="nil"/>
          <w:left w:val="nil"/>
          <w:bottom w:val="nil"/>
          <w:right w:val="nil"/>
          <w:between w:val="nil"/>
        </w:pBdr>
        <w:rPr>
          <w:color w:val="000000"/>
        </w:rPr>
      </w:pPr>
      <w:r w:rsidRPr="00DC5174">
        <w:rPr>
          <w:color w:val="000000"/>
        </w:rPr>
        <w:t>1</w:t>
      </w:r>
      <w:r w:rsidRPr="00DC5174">
        <w:t>2</w:t>
      </w:r>
      <w:r w:rsidRPr="00DC5174">
        <w:rPr>
          <w:color w:val="000000"/>
        </w:rPr>
        <w:t>. Publications that cite or use this data:</w:t>
      </w:r>
      <w:r w:rsidR="00F96722" w:rsidRPr="00DC5174">
        <w:rPr>
          <w:color w:val="000000"/>
        </w:rPr>
        <w:t xml:space="preserve"> To be </w:t>
      </w:r>
      <w:r w:rsidR="009D2D22" w:rsidRPr="00DC5174">
        <w:rPr>
          <w:color w:val="000000"/>
        </w:rPr>
        <w:t>provided when it is published.</w:t>
      </w:r>
    </w:p>
    <w:p w14:paraId="00000022" w14:textId="77777777" w:rsidR="00787778" w:rsidRPr="00DC5174" w:rsidRDefault="00000000">
      <w:pPr>
        <w:widowControl w:val="0"/>
        <w:pBdr>
          <w:top w:val="nil"/>
          <w:left w:val="nil"/>
          <w:bottom w:val="nil"/>
          <w:right w:val="nil"/>
          <w:between w:val="nil"/>
        </w:pBdr>
        <w:rPr>
          <w:color w:val="000000"/>
        </w:rPr>
      </w:pPr>
      <w:r w:rsidRPr="00DC5174">
        <w:rPr>
          <w:color w:val="000000"/>
        </w:rPr>
        <w:t>1</w:t>
      </w:r>
      <w:r w:rsidRPr="00DC5174">
        <w:t>3</w:t>
      </w:r>
      <w:r w:rsidRPr="00DC5174">
        <w:rPr>
          <w:color w:val="000000"/>
        </w:rPr>
        <w:t>. Was data derived from another data source?  If so, what source?</w:t>
      </w:r>
    </w:p>
    <w:p w14:paraId="00000023" w14:textId="51DA0E04" w:rsidR="00787778" w:rsidRPr="00DC5174" w:rsidRDefault="00F96722">
      <w:pPr>
        <w:widowControl w:val="0"/>
        <w:pBdr>
          <w:top w:val="nil"/>
          <w:left w:val="nil"/>
          <w:bottom w:val="nil"/>
          <w:right w:val="nil"/>
          <w:between w:val="nil"/>
        </w:pBdr>
        <w:rPr>
          <w:color w:val="000000"/>
        </w:rPr>
      </w:pPr>
      <w:r w:rsidRPr="00DC5174">
        <w:rPr>
          <w:color w:val="000000"/>
        </w:rPr>
        <w:t xml:space="preserve">The DEM </w:t>
      </w:r>
      <w:r w:rsidR="004C6B61" w:rsidRPr="00DC5174">
        <w:rPr>
          <w:color w:val="000000"/>
        </w:rPr>
        <w:t xml:space="preserve">files </w:t>
      </w:r>
      <w:r w:rsidRPr="00DC5174">
        <w:rPr>
          <w:color w:val="000000"/>
        </w:rPr>
        <w:t xml:space="preserve">were derived from the </w:t>
      </w:r>
      <w:r w:rsidR="00DC5174">
        <w:rPr>
          <w:color w:val="000000"/>
        </w:rPr>
        <w:t xml:space="preserve">SRTM DEM and </w:t>
      </w:r>
      <w:r w:rsidRPr="00DC5174">
        <w:rPr>
          <w:color w:val="000000"/>
        </w:rPr>
        <w:t>ASTER DEM.</w:t>
      </w:r>
    </w:p>
    <w:p w14:paraId="35E7EAAC" w14:textId="2FD204B2" w:rsidR="009D2D22" w:rsidRPr="00DC5174" w:rsidRDefault="009D2D22">
      <w:pPr>
        <w:widowControl w:val="0"/>
        <w:pBdr>
          <w:top w:val="nil"/>
          <w:left w:val="nil"/>
          <w:bottom w:val="nil"/>
          <w:right w:val="nil"/>
          <w:between w:val="nil"/>
        </w:pBdr>
        <w:rPr>
          <w:color w:val="000000"/>
        </w:rPr>
      </w:pPr>
      <w:r w:rsidRPr="00DC5174">
        <w:rPr>
          <w:color w:val="000000"/>
        </w:rPr>
        <w:t>2008 Lava polygon data was derived from ASTER image.</w:t>
      </w:r>
    </w:p>
    <w:p w14:paraId="68E81320" w14:textId="72E33792" w:rsidR="009D2D22" w:rsidRPr="00DC5174" w:rsidRDefault="009D2D22">
      <w:pPr>
        <w:widowControl w:val="0"/>
        <w:pBdr>
          <w:top w:val="nil"/>
          <w:left w:val="nil"/>
          <w:bottom w:val="nil"/>
          <w:right w:val="nil"/>
          <w:between w:val="nil"/>
        </w:pBdr>
        <w:rPr>
          <w:color w:val="000000"/>
        </w:rPr>
      </w:pPr>
      <w:r w:rsidRPr="00DC5174">
        <w:rPr>
          <w:color w:val="000000"/>
        </w:rPr>
        <w:t>201</w:t>
      </w:r>
      <w:r w:rsidR="00ED1395" w:rsidRPr="00DC5174">
        <w:rPr>
          <w:color w:val="000000"/>
        </w:rPr>
        <w:t>9</w:t>
      </w:r>
      <w:r w:rsidRPr="00DC5174">
        <w:rPr>
          <w:color w:val="000000"/>
        </w:rPr>
        <w:t xml:space="preserve"> Lava polygon data was derived from Landsat8 image.</w:t>
      </w:r>
    </w:p>
    <w:p w14:paraId="26A1218D" w14:textId="673C3581" w:rsidR="00F96722" w:rsidRPr="00DC5174" w:rsidRDefault="00F96722">
      <w:pPr>
        <w:widowControl w:val="0"/>
        <w:pBdr>
          <w:top w:val="nil"/>
          <w:left w:val="nil"/>
          <w:bottom w:val="nil"/>
          <w:right w:val="nil"/>
          <w:between w:val="nil"/>
        </w:pBdr>
        <w:rPr>
          <w:color w:val="000000"/>
        </w:rPr>
      </w:pPr>
    </w:p>
    <w:p w14:paraId="00000024" w14:textId="77777777" w:rsidR="00787778" w:rsidRPr="00DC5174" w:rsidRDefault="00000000">
      <w:pPr>
        <w:widowControl w:val="0"/>
        <w:pBdr>
          <w:top w:val="nil"/>
          <w:left w:val="nil"/>
          <w:bottom w:val="nil"/>
          <w:right w:val="nil"/>
          <w:between w:val="nil"/>
        </w:pBdr>
        <w:rPr>
          <w:color w:val="000000"/>
        </w:rPr>
      </w:pPr>
      <w:r w:rsidRPr="00DC5174">
        <w:rPr>
          <w:color w:val="000000"/>
        </w:rPr>
        <w:t>OPTIONAL Fields</w:t>
      </w:r>
    </w:p>
    <w:p w14:paraId="00000025" w14:textId="77777777" w:rsidR="00787778" w:rsidRPr="00DC5174" w:rsidRDefault="00787778">
      <w:pPr>
        <w:widowControl w:val="0"/>
        <w:pBdr>
          <w:top w:val="nil"/>
          <w:left w:val="nil"/>
          <w:bottom w:val="nil"/>
          <w:right w:val="nil"/>
          <w:between w:val="nil"/>
        </w:pBdr>
        <w:rPr>
          <w:color w:val="000000"/>
        </w:rPr>
      </w:pPr>
    </w:p>
    <w:p w14:paraId="00000026" w14:textId="77777777" w:rsidR="00787778" w:rsidRPr="00DC5174" w:rsidRDefault="00000000">
      <w:pPr>
        <w:widowControl w:val="0"/>
        <w:pBdr>
          <w:top w:val="nil"/>
          <w:left w:val="nil"/>
          <w:bottom w:val="nil"/>
          <w:right w:val="nil"/>
          <w:between w:val="nil"/>
        </w:pBdr>
        <w:rPr>
          <w:color w:val="000000"/>
        </w:rPr>
      </w:pPr>
      <w:r w:rsidRPr="00DC5174">
        <w:rPr>
          <w:color w:val="000000"/>
        </w:rPr>
        <w:t>If these pertain to your data, consider including them to facilitate use of your data in the future:</w:t>
      </w:r>
    </w:p>
    <w:p w14:paraId="00000027" w14:textId="77777777" w:rsidR="00787778" w:rsidRPr="00DC5174" w:rsidRDefault="00787778">
      <w:pPr>
        <w:widowControl w:val="0"/>
        <w:pBdr>
          <w:top w:val="nil"/>
          <w:left w:val="nil"/>
          <w:bottom w:val="nil"/>
          <w:right w:val="nil"/>
          <w:between w:val="nil"/>
        </w:pBdr>
        <w:rPr>
          <w:color w:val="000000"/>
        </w:rPr>
      </w:pPr>
    </w:p>
    <w:p w14:paraId="00000028" w14:textId="77777777" w:rsidR="00787778" w:rsidRPr="00DC5174" w:rsidRDefault="00000000">
      <w:pPr>
        <w:widowControl w:val="0"/>
        <w:pBdr>
          <w:top w:val="nil"/>
          <w:left w:val="nil"/>
          <w:bottom w:val="nil"/>
          <w:right w:val="nil"/>
          <w:between w:val="nil"/>
        </w:pBdr>
        <w:rPr>
          <w:color w:val="000000"/>
        </w:rPr>
      </w:pPr>
      <w:r w:rsidRPr="00DC5174">
        <w:rPr>
          <w:color w:val="000000"/>
        </w:rPr>
        <w:t>1. Uncertainty, precision, and accuracy of measurements, if known:</w:t>
      </w:r>
    </w:p>
    <w:p w14:paraId="00000029" w14:textId="77777777" w:rsidR="00787778" w:rsidRPr="00DC5174" w:rsidRDefault="00000000">
      <w:pPr>
        <w:widowControl w:val="0"/>
        <w:pBdr>
          <w:top w:val="nil"/>
          <w:left w:val="nil"/>
          <w:bottom w:val="nil"/>
          <w:right w:val="nil"/>
          <w:between w:val="nil"/>
        </w:pBdr>
        <w:rPr>
          <w:color w:val="000000"/>
        </w:rPr>
      </w:pPr>
      <w:r w:rsidRPr="00DC5174">
        <w:rPr>
          <w:color w:val="000000"/>
        </w:rPr>
        <w:t>2. Quality assurance and quality control that have been applied:</w:t>
      </w:r>
    </w:p>
    <w:p w14:paraId="0000002A" w14:textId="77777777" w:rsidR="00787778" w:rsidRPr="00DC5174" w:rsidRDefault="00000000">
      <w:pPr>
        <w:widowControl w:val="0"/>
        <w:pBdr>
          <w:top w:val="nil"/>
          <w:left w:val="nil"/>
          <w:bottom w:val="nil"/>
          <w:right w:val="nil"/>
          <w:between w:val="nil"/>
        </w:pBdr>
        <w:rPr>
          <w:color w:val="000000"/>
        </w:rPr>
      </w:pPr>
      <w:r w:rsidRPr="00DC5174">
        <w:rPr>
          <w:color w:val="000000"/>
        </w:rPr>
        <w:t>3. Known problems that limit data use (quality control, sampling issues, etc.):</w:t>
      </w:r>
    </w:p>
    <w:p w14:paraId="0000002B" w14:textId="77777777" w:rsidR="00787778" w:rsidRPr="00DC5174" w:rsidRDefault="00000000">
      <w:pPr>
        <w:widowControl w:val="0"/>
        <w:pBdr>
          <w:top w:val="nil"/>
          <w:left w:val="nil"/>
          <w:bottom w:val="nil"/>
          <w:right w:val="nil"/>
          <w:between w:val="nil"/>
        </w:pBdr>
        <w:rPr>
          <w:color w:val="000000"/>
        </w:rPr>
      </w:pPr>
      <w:r w:rsidRPr="00DC5174">
        <w:rPr>
          <w:color w:val="000000"/>
        </w:rPr>
        <w:t>4. Related datasets outside of this dataset:</w:t>
      </w:r>
    </w:p>
    <w:p w14:paraId="0000002C" w14:textId="77777777" w:rsidR="00787778" w:rsidRPr="00DC5174" w:rsidRDefault="00000000">
      <w:pPr>
        <w:widowControl w:val="0"/>
        <w:pBdr>
          <w:top w:val="nil"/>
          <w:left w:val="nil"/>
          <w:bottom w:val="nil"/>
          <w:right w:val="nil"/>
          <w:between w:val="nil"/>
        </w:pBdr>
        <w:rPr>
          <w:color w:val="000000"/>
        </w:rPr>
      </w:pPr>
      <w:r w:rsidRPr="00DC5174">
        <w:rPr>
          <w:color w:val="000000"/>
        </w:rPr>
        <w:t>5. Example records for each data file or file type:</w:t>
      </w:r>
    </w:p>
    <w:p w14:paraId="0000002D" w14:textId="77777777" w:rsidR="00787778" w:rsidRPr="00DC5174" w:rsidRDefault="00000000">
      <w:pPr>
        <w:widowControl w:val="0"/>
        <w:pBdr>
          <w:top w:val="nil"/>
          <w:left w:val="nil"/>
          <w:bottom w:val="nil"/>
          <w:right w:val="nil"/>
          <w:between w:val="nil"/>
        </w:pBdr>
        <w:rPr>
          <w:color w:val="000000"/>
        </w:rPr>
      </w:pPr>
      <w:r w:rsidRPr="00DC5174">
        <w:rPr>
          <w:color w:val="000000"/>
        </w:rPr>
        <w:t>6. Description of relationship between files and/or any file dependencies:</w:t>
      </w:r>
    </w:p>
    <w:p w14:paraId="0000002E" w14:textId="77777777" w:rsidR="00787778" w:rsidRPr="00DC5174" w:rsidRDefault="00000000">
      <w:pPr>
        <w:widowControl w:val="0"/>
        <w:pBdr>
          <w:top w:val="nil"/>
          <w:left w:val="nil"/>
          <w:bottom w:val="nil"/>
          <w:right w:val="nil"/>
          <w:between w:val="nil"/>
        </w:pBdr>
        <w:rPr>
          <w:color w:val="000000"/>
        </w:rPr>
      </w:pPr>
      <w:r w:rsidRPr="00DC5174">
        <w:rPr>
          <w:color w:val="000000"/>
        </w:rPr>
        <w:t>7. Information about other files (names, locations) and documents (such as field notes, publications, etc.) that would be helpful to a person using your data.</w:t>
      </w:r>
    </w:p>
    <w:p w14:paraId="0000002F" w14:textId="77777777" w:rsidR="00787778" w:rsidRPr="00DC5174" w:rsidRDefault="00787778">
      <w:pPr>
        <w:widowControl w:val="0"/>
        <w:pBdr>
          <w:top w:val="nil"/>
          <w:left w:val="nil"/>
          <w:bottom w:val="nil"/>
          <w:right w:val="nil"/>
          <w:between w:val="nil"/>
        </w:pBdr>
        <w:rPr>
          <w:color w:val="000000"/>
        </w:rPr>
      </w:pPr>
    </w:p>
    <w:sectPr w:rsidR="00787778" w:rsidRPr="00DC517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778"/>
    <w:rsid w:val="001F7260"/>
    <w:rsid w:val="00204B45"/>
    <w:rsid w:val="0043738C"/>
    <w:rsid w:val="004C6B61"/>
    <w:rsid w:val="004D3B0A"/>
    <w:rsid w:val="00577E6E"/>
    <w:rsid w:val="00674EFA"/>
    <w:rsid w:val="00787778"/>
    <w:rsid w:val="0085636D"/>
    <w:rsid w:val="009D2D22"/>
    <w:rsid w:val="00A21C3D"/>
    <w:rsid w:val="00AC1BEC"/>
    <w:rsid w:val="00B87FF5"/>
    <w:rsid w:val="00BC0E77"/>
    <w:rsid w:val="00BD09A9"/>
    <w:rsid w:val="00DC5174"/>
    <w:rsid w:val="00ED1395"/>
    <w:rsid w:val="00EE1D58"/>
    <w:rsid w:val="00F96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3B2CF2"/>
  <w15:docId w15:val="{877B9E27-43CC-274B-9BEB-D36BDFEC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F96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jaesungk</cp:lastModifiedBy>
  <cp:revision>7</cp:revision>
  <dcterms:created xsi:type="dcterms:W3CDTF">2024-07-22T10:45:00Z</dcterms:created>
  <dcterms:modified xsi:type="dcterms:W3CDTF">2024-09-10T15:23:00Z</dcterms:modified>
</cp:coreProperties>
</file>