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F37" w:rsidRDefault="00A54F37">
      <w:pPr>
        <w:rPr>
          <w:b/>
        </w:rPr>
      </w:pPr>
      <w:r>
        <w:rPr>
          <w:b/>
        </w:rPr>
        <w:t>MC Moritz</w:t>
      </w:r>
    </w:p>
    <w:p w:rsidR="00A54F37" w:rsidRDefault="00A54F37" w:rsidP="00A54F37">
      <w:pPr>
        <w:pStyle w:val="ListParagraph"/>
        <w:spacing w:after="0" w:line="240" w:lineRule="auto"/>
        <w:ind w:hanging="720"/>
        <w:rPr>
          <w:b/>
        </w:rPr>
      </w:pPr>
      <w:r>
        <w:rPr>
          <w:b/>
        </w:rPr>
        <w:t xml:space="preserve">Thesis – The Effect of Community Connectivity on Water and Sanitation Systems in Rural Panama </w:t>
      </w:r>
    </w:p>
    <w:p w:rsidR="00A54F37" w:rsidRDefault="00A54F37" w:rsidP="00A54F37">
      <w:pPr>
        <w:pStyle w:val="ListParagraph"/>
        <w:spacing w:after="0" w:line="240" w:lineRule="auto"/>
        <w:ind w:hanging="720"/>
        <w:rPr>
          <w:rFonts w:ascii="Times New Roman" w:hAnsi="Times New Roman" w:cs="Times New Roman"/>
          <w:sz w:val="28"/>
          <w:szCs w:val="48"/>
        </w:rPr>
      </w:pPr>
      <w:r>
        <w:rPr>
          <w:b/>
        </w:rPr>
        <w:t>Permissions to Reprint for Figures 1 - 3</w:t>
      </w:r>
    </w:p>
    <w:p w:rsidR="00A54F37" w:rsidRDefault="00A54F37">
      <w:pPr>
        <w:rPr>
          <w:b/>
        </w:rPr>
      </w:pPr>
    </w:p>
    <w:p w:rsidR="00211D44" w:rsidRPr="00A54F37" w:rsidRDefault="00A54F37">
      <w:pPr>
        <w:rPr>
          <w:b/>
        </w:rPr>
      </w:pPr>
      <w:r w:rsidRPr="00A54F37">
        <w:rPr>
          <w:b/>
        </w:rPr>
        <w:t xml:space="preserve">Figure 1 </w:t>
      </w:r>
      <w:r>
        <w:rPr>
          <w:b/>
        </w:rPr>
        <w:t>Licensed for</w:t>
      </w:r>
      <w:r w:rsidRPr="00A54F37">
        <w:rPr>
          <w:b/>
        </w:rPr>
        <w:t xml:space="preserve"> Reprint</w:t>
      </w:r>
      <w:r>
        <w:rPr>
          <w:b/>
        </w:rPr>
        <w:t>ing</w:t>
      </w:r>
    </w:p>
    <w:p w:rsidR="00A54F37" w:rsidRDefault="00A54F37">
      <w:r w:rsidRPr="00A54F37">
        <w:t>https://familysearch.org/wiki/en/File:Panama_provinces_map.png</w:t>
      </w:r>
    </w:p>
    <w:p w:rsidR="00A54F37" w:rsidRPr="00A54F37" w:rsidRDefault="00A54F37" w:rsidP="00A54F37">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rPr>
      </w:pPr>
      <w:r w:rsidRPr="00A54F37">
        <w:rPr>
          <w:rFonts w:ascii="Georgia" w:eastAsia="Times New Roman" w:hAnsi="Georgia" w:cs="Times New Roman"/>
          <w:color w:val="000000"/>
          <w:sz w:val="36"/>
          <w:szCs w:val="36"/>
        </w:rPr>
        <w:t>Licensing</w:t>
      </w:r>
    </w:p>
    <w:tbl>
      <w:tblPr>
        <w:tblW w:w="12810" w:type="dxa"/>
        <w:tblCellSpacing w:w="60" w:type="dxa"/>
        <w:tblBorders>
          <w:top w:val="single" w:sz="12" w:space="0" w:color="E0E0E0"/>
          <w:left w:val="single" w:sz="12" w:space="0" w:color="E0E0E0"/>
          <w:bottom w:val="single" w:sz="12" w:space="0" w:color="E0E0E0"/>
          <w:right w:val="single" w:sz="12" w:space="0" w:color="E0E0E0"/>
        </w:tblBorders>
        <w:shd w:val="clear" w:color="auto" w:fill="F9F9F9"/>
        <w:tblCellMar>
          <w:left w:w="0" w:type="dxa"/>
          <w:right w:w="0" w:type="dxa"/>
        </w:tblCellMar>
        <w:tblLook w:val="04A0" w:firstRow="1" w:lastRow="0" w:firstColumn="1" w:lastColumn="0" w:noHBand="0" w:noVBand="1"/>
      </w:tblPr>
      <w:tblGrid>
        <w:gridCol w:w="1560"/>
        <w:gridCol w:w="9720"/>
        <w:gridCol w:w="1530"/>
      </w:tblGrid>
      <w:tr w:rsidR="00A54F37" w:rsidRPr="00A54F37" w:rsidTr="00A54F37">
        <w:trPr>
          <w:tblCellSpacing w:w="60" w:type="dxa"/>
        </w:trPr>
        <w:tc>
          <w:tcPr>
            <w:tcW w:w="1350" w:type="dxa"/>
            <w:vMerge w:val="restart"/>
            <w:shd w:val="clear" w:color="auto" w:fill="F9F9F9"/>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r w:rsidRPr="00A54F37">
              <w:rPr>
                <w:rFonts w:ascii="Arial" w:eastAsia="Times New Roman" w:hAnsi="Arial" w:cs="Arial"/>
                <w:noProof/>
                <w:color w:val="252525"/>
                <w:sz w:val="21"/>
                <w:szCs w:val="21"/>
              </w:rPr>
              <w:drawing>
                <wp:inline distT="0" distB="0" distL="0" distR="0" wp14:anchorId="5AC33BBF" wp14:editId="220AA20B">
                  <wp:extent cx="854710" cy="344170"/>
                  <wp:effectExtent l="0" t="0" r="2540" b="0"/>
                  <wp:docPr id="5" name="Picture 5" descr="[[&lt;wm-license-cc-wiki-link&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t;wm-license-cc-wiki-link&g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4710" cy="344170"/>
                          </a:xfrm>
                          <a:prstGeom prst="rect">
                            <a:avLst/>
                          </a:prstGeom>
                          <a:noFill/>
                          <a:ln>
                            <a:noFill/>
                          </a:ln>
                        </pic:spPr>
                      </pic:pic>
                    </a:graphicData>
                  </a:graphic>
                </wp:inline>
              </w:drawing>
            </w:r>
            <w:r w:rsidRPr="00A54F37">
              <w:rPr>
                <w:rFonts w:ascii="Arial" w:eastAsia="Times New Roman" w:hAnsi="Arial" w:cs="Arial"/>
                <w:color w:val="252525"/>
                <w:sz w:val="21"/>
                <w:szCs w:val="21"/>
              </w:rPr>
              <w:br/>
            </w:r>
            <w:r w:rsidRPr="00A54F37">
              <w:rPr>
                <w:rFonts w:ascii="Arial" w:eastAsia="Times New Roman" w:hAnsi="Arial" w:cs="Arial"/>
                <w:noProof/>
                <w:color w:val="252525"/>
                <w:sz w:val="21"/>
                <w:szCs w:val="21"/>
              </w:rPr>
              <w:drawing>
                <wp:inline distT="0" distB="0" distL="0" distR="0" wp14:anchorId="0ED7E84E" wp14:editId="292D72BC">
                  <wp:extent cx="225425" cy="225425"/>
                  <wp:effectExtent l="0" t="0" r="3175" b="3175"/>
                  <wp:docPr id="6" name="Picture 6" descr="at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ttribu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r w:rsidRPr="00A54F37">
              <w:rPr>
                <w:rFonts w:ascii="Arial" w:eastAsia="Times New Roman" w:hAnsi="Arial" w:cs="Arial"/>
                <w:color w:val="252525"/>
                <w:sz w:val="21"/>
                <w:szCs w:val="21"/>
              </w:rPr>
              <w:t> </w:t>
            </w:r>
            <w:r w:rsidRPr="00A54F37">
              <w:rPr>
                <w:rFonts w:ascii="Arial" w:eastAsia="Times New Roman" w:hAnsi="Arial" w:cs="Arial"/>
                <w:noProof/>
                <w:color w:val="252525"/>
                <w:sz w:val="21"/>
                <w:szCs w:val="21"/>
              </w:rPr>
              <w:drawing>
                <wp:inline distT="0" distB="0" distL="0" distR="0" wp14:anchorId="0BF7AA9E" wp14:editId="59896D7C">
                  <wp:extent cx="225425" cy="225425"/>
                  <wp:effectExtent l="0" t="0" r="3175" b="3175"/>
                  <wp:docPr id="7" name="Picture 7" descr="share a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are alik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0" w:type="auto"/>
            <w:shd w:val="clear" w:color="auto" w:fill="F9F9F9"/>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r w:rsidRPr="00A54F37">
              <w:rPr>
                <w:rFonts w:ascii="Arial" w:eastAsia="Times New Roman" w:hAnsi="Arial" w:cs="Arial"/>
                <w:color w:val="252525"/>
                <w:sz w:val="21"/>
                <w:szCs w:val="21"/>
              </w:rPr>
              <w:t>This file is licensed under the </w:t>
            </w:r>
            <w:hyperlink r:id="rId8" w:tgtFrame="_blank" w:history="1">
              <w:r w:rsidRPr="00A54F37">
                <w:rPr>
                  <w:rFonts w:ascii="Arial" w:eastAsia="Times New Roman" w:hAnsi="Arial" w:cs="Arial"/>
                  <w:color w:val="663366"/>
                  <w:sz w:val="21"/>
                  <w:szCs w:val="21"/>
                  <w:u w:val="single"/>
                </w:rPr>
                <w:t xml:space="preserve">Creative </w:t>
              </w:r>
              <w:proofErr w:type="spellStart"/>
              <w:r w:rsidRPr="00A54F37">
                <w:rPr>
                  <w:rFonts w:ascii="Arial" w:eastAsia="Times New Roman" w:hAnsi="Arial" w:cs="Arial"/>
                  <w:color w:val="663366"/>
                  <w:sz w:val="21"/>
                  <w:szCs w:val="21"/>
                  <w:u w:val="single"/>
                </w:rPr>
                <w:t>Commons</w:t>
              </w:r>
            </w:hyperlink>
            <w:hyperlink r:id="rId9" w:tgtFrame="_blank" w:history="1">
              <w:r w:rsidRPr="00A54F37">
                <w:rPr>
                  <w:rFonts w:ascii="Arial" w:eastAsia="Times New Roman" w:hAnsi="Arial" w:cs="Arial"/>
                  <w:color w:val="663366"/>
                  <w:sz w:val="21"/>
                  <w:szCs w:val="21"/>
                  <w:u w:val="single"/>
                </w:rPr>
                <w:t>Attribution</w:t>
              </w:r>
              <w:proofErr w:type="spellEnd"/>
              <w:r w:rsidRPr="00A54F37">
                <w:rPr>
                  <w:rFonts w:ascii="Arial" w:eastAsia="Times New Roman" w:hAnsi="Arial" w:cs="Arial"/>
                  <w:color w:val="663366"/>
                  <w:sz w:val="21"/>
                  <w:szCs w:val="21"/>
                  <w:u w:val="single"/>
                </w:rPr>
                <w:t xml:space="preserve">-Share Alike 3.0 </w:t>
              </w:r>
              <w:proofErr w:type="spellStart"/>
              <w:r w:rsidRPr="00A54F37">
                <w:rPr>
                  <w:rFonts w:ascii="Arial" w:eastAsia="Times New Roman" w:hAnsi="Arial" w:cs="Arial"/>
                  <w:color w:val="663366"/>
                  <w:sz w:val="21"/>
                  <w:szCs w:val="21"/>
                  <w:u w:val="single"/>
                </w:rPr>
                <w:t>Unported</w:t>
              </w:r>
              <w:proofErr w:type="spellEnd"/>
            </w:hyperlink>
            <w:r w:rsidRPr="00A54F37">
              <w:rPr>
                <w:rFonts w:ascii="Arial" w:eastAsia="Times New Roman" w:hAnsi="Arial" w:cs="Arial"/>
                <w:color w:val="252525"/>
                <w:sz w:val="21"/>
                <w:szCs w:val="21"/>
              </w:rPr>
              <w:t> license.</w:t>
            </w:r>
          </w:p>
        </w:tc>
        <w:tc>
          <w:tcPr>
            <w:tcW w:w="1350" w:type="dxa"/>
            <w:vMerge w:val="restart"/>
            <w:shd w:val="clear" w:color="auto" w:fill="F9F9F9"/>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p>
        </w:tc>
      </w:tr>
      <w:tr w:rsidR="00A54F37" w:rsidRPr="00A54F37" w:rsidTr="00A54F37">
        <w:trPr>
          <w:tblCellSpacing w:w="60" w:type="dxa"/>
        </w:trPr>
        <w:tc>
          <w:tcPr>
            <w:tcW w:w="0" w:type="auto"/>
            <w:vMerge/>
            <w:shd w:val="clear" w:color="auto" w:fill="F9F9F9"/>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p>
        </w:tc>
        <w:tc>
          <w:tcPr>
            <w:tcW w:w="0" w:type="auto"/>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0"/>
                <w:szCs w:val="20"/>
              </w:rPr>
            </w:pPr>
          </w:p>
        </w:tc>
        <w:tc>
          <w:tcPr>
            <w:tcW w:w="0" w:type="auto"/>
            <w:vMerge/>
            <w:shd w:val="clear" w:color="auto" w:fill="F9F9F9"/>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p>
        </w:tc>
      </w:tr>
      <w:tr w:rsidR="00A54F37" w:rsidRPr="00A54F37" w:rsidTr="00A54F37">
        <w:trPr>
          <w:tblCellSpacing w:w="60" w:type="dxa"/>
        </w:trPr>
        <w:tc>
          <w:tcPr>
            <w:tcW w:w="0" w:type="auto"/>
            <w:vMerge/>
            <w:shd w:val="clear" w:color="auto" w:fill="F9F9F9"/>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p>
        </w:tc>
        <w:tc>
          <w:tcPr>
            <w:tcW w:w="0" w:type="auto"/>
            <w:shd w:val="clear" w:color="auto" w:fill="F9F9F9"/>
            <w:vAlign w:val="center"/>
            <w:hideMark/>
          </w:tcPr>
          <w:p w:rsidR="00A54F37" w:rsidRPr="00A54F37" w:rsidRDefault="00A54F37" w:rsidP="00A54F37">
            <w:pPr>
              <w:spacing w:after="120" w:line="240" w:lineRule="auto"/>
              <w:ind w:left="720"/>
              <w:rPr>
                <w:rFonts w:ascii="Arial" w:eastAsia="Times New Roman" w:hAnsi="Arial" w:cs="Arial"/>
                <w:color w:val="252525"/>
                <w:sz w:val="21"/>
                <w:szCs w:val="21"/>
              </w:rPr>
            </w:pPr>
            <w:r w:rsidRPr="00A54F37">
              <w:rPr>
                <w:rFonts w:ascii="Arial" w:eastAsia="Times New Roman" w:hAnsi="Arial" w:cs="Arial"/>
                <w:color w:val="252525"/>
                <w:sz w:val="21"/>
                <w:szCs w:val="21"/>
              </w:rPr>
              <w:t>You are free:</w:t>
            </w:r>
          </w:p>
          <w:p w:rsidR="00A54F37" w:rsidRPr="00A54F37" w:rsidRDefault="00A54F37" w:rsidP="00A54F37">
            <w:pPr>
              <w:numPr>
                <w:ilvl w:val="0"/>
                <w:numId w:val="1"/>
              </w:numPr>
              <w:spacing w:after="24" w:line="240" w:lineRule="auto"/>
              <w:ind w:left="1104"/>
              <w:rPr>
                <w:rFonts w:ascii="Arial" w:eastAsia="Times New Roman" w:hAnsi="Arial" w:cs="Arial"/>
                <w:color w:val="252525"/>
                <w:sz w:val="21"/>
                <w:szCs w:val="21"/>
              </w:rPr>
            </w:pPr>
            <w:r w:rsidRPr="00A54F37">
              <w:rPr>
                <w:rFonts w:ascii="Arial" w:eastAsia="Times New Roman" w:hAnsi="Arial" w:cs="Arial"/>
                <w:b/>
                <w:bCs/>
                <w:color w:val="252525"/>
                <w:sz w:val="21"/>
                <w:szCs w:val="21"/>
              </w:rPr>
              <w:t>to share</w:t>
            </w:r>
            <w:r w:rsidRPr="00A54F37">
              <w:rPr>
                <w:rFonts w:ascii="Arial" w:eastAsia="Times New Roman" w:hAnsi="Arial" w:cs="Arial"/>
                <w:color w:val="252525"/>
                <w:sz w:val="21"/>
                <w:szCs w:val="21"/>
              </w:rPr>
              <w:t> – to copy, distribute and transmit the work</w:t>
            </w:r>
          </w:p>
          <w:p w:rsidR="00A54F37" w:rsidRPr="00A54F37" w:rsidRDefault="00A54F37" w:rsidP="00A54F37">
            <w:pPr>
              <w:numPr>
                <w:ilvl w:val="0"/>
                <w:numId w:val="1"/>
              </w:numPr>
              <w:spacing w:after="24" w:line="240" w:lineRule="auto"/>
              <w:ind w:left="1104"/>
              <w:rPr>
                <w:rFonts w:ascii="Arial" w:eastAsia="Times New Roman" w:hAnsi="Arial" w:cs="Arial"/>
                <w:color w:val="252525"/>
                <w:sz w:val="21"/>
                <w:szCs w:val="21"/>
              </w:rPr>
            </w:pPr>
            <w:r w:rsidRPr="00A54F37">
              <w:rPr>
                <w:rFonts w:ascii="Arial" w:eastAsia="Times New Roman" w:hAnsi="Arial" w:cs="Arial"/>
                <w:b/>
                <w:bCs/>
                <w:color w:val="252525"/>
                <w:sz w:val="21"/>
                <w:szCs w:val="21"/>
              </w:rPr>
              <w:t>to remix</w:t>
            </w:r>
            <w:r w:rsidRPr="00A54F37">
              <w:rPr>
                <w:rFonts w:ascii="Arial" w:eastAsia="Times New Roman" w:hAnsi="Arial" w:cs="Arial"/>
                <w:color w:val="252525"/>
                <w:sz w:val="21"/>
                <w:szCs w:val="21"/>
              </w:rPr>
              <w:t> – to adapt the work</w:t>
            </w:r>
          </w:p>
          <w:p w:rsidR="00A54F37" w:rsidRPr="00A54F37" w:rsidRDefault="00A54F37" w:rsidP="00A54F37">
            <w:pPr>
              <w:spacing w:after="120" w:line="240" w:lineRule="auto"/>
              <w:ind w:left="720"/>
              <w:rPr>
                <w:rFonts w:ascii="Arial" w:eastAsia="Times New Roman" w:hAnsi="Arial" w:cs="Arial"/>
                <w:color w:val="252525"/>
                <w:sz w:val="21"/>
                <w:szCs w:val="21"/>
              </w:rPr>
            </w:pPr>
            <w:r w:rsidRPr="00A54F37">
              <w:rPr>
                <w:rFonts w:ascii="Arial" w:eastAsia="Times New Roman" w:hAnsi="Arial" w:cs="Arial"/>
                <w:color w:val="252525"/>
                <w:sz w:val="21"/>
                <w:szCs w:val="21"/>
              </w:rPr>
              <w:t>Under the following conditions:</w:t>
            </w:r>
          </w:p>
          <w:p w:rsidR="00A54F37" w:rsidRPr="00A54F37" w:rsidRDefault="00A54F37" w:rsidP="00A54F37">
            <w:pPr>
              <w:numPr>
                <w:ilvl w:val="0"/>
                <w:numId w:val="2"/>
              </w:numPr>
              <w:spacing w:after="24" w:line="240" w:lineRule="auto"/>
              <w:ind w:left="1104"/>
              <w:rPr>
                <w:rFonts w:ascii="Arial" w:eastAsia="Times New Roman" w:hAnsi="Arial" w:cs="Arial"/>
                <w:color w:val="252525"/>
                <w:sz w:val="21"/>
                <w:szCs w:val="21"/>
              </w:rPr>
            </w:pPr>
            <w:r w:rsidRPr="00A54F37">
              <w:rPr>
                <w:rFonts w:ascii="Arial" w:eastAsia="Times New Roman" w:hAnsi="Arial" w:cs="Arial"/>
                <w:b/>
                <w:bCs/>
                <w:color w:val="252525"/>
                <w:sz w:val="21"/>
                <w:szCs w:val="21"/>
              </w:rPr>
              <w:t>attribution</w:t>
            </w:r>
            <w:r w:rsidRPr="00A54F37">
              <w:rPr>
                <w:rFonts w:ascii="Arial" w:eastAsia="Times New Roman" w:hAnsi="Arial" w:cs="Arial"/>
                <w:color w:val="252525"/>
                <w:sz w:val="21"/>
                <w:szCs w:val="21"/>
              </w:rPr>
              <w:t> – You must attribute the work in the manner specified by the author or licensor (but not in any way that suggests that they endorse you or your use of the work).</w:t>
            </w:r>
          </w:p>
          <w:p w:rsidR="00A54F37" w:rsidRPr="00A54F37" w:rsidRDefault="00A54F37" w:rsidP="00A54F37">
            <w:pPr>
              <w:numPr>
                <w:ilvl w:val="0"/>
                <w:numId w:val="2"/>
              </w:numPr>
              <w:spacing w:after="24" w:line="240" w:lineRule="auto"/>
              <w:ind w:left="1104"/>
              <w:rPr>
                <w:rFonts w:ascii="Arial" w:eastAsia="Times New Roman" w:hAnsi="Arial" w:cs="Arial"/>
                <w:color w:val="252525"/>
                <w:sz w:val="21"/>
                <w:szCs w:val="21"/>
              </w:rPr>
            </w:pPr>
            <w:r w:rsidRPr="00A54F37">
              <w:rPr>
                <w:rFonts w:ascii="Arial" w:eastAsia="Times New Roman" w:hAnsi="Arial" w:cs="Arial"/>
                <w:b/>
                <w:bCs/>
                <w:color w:val="252525"/>
                <w:sz w:val="21"/>
                <w:szCs w:val="21"/>
              </w:rPr>
              <w:t>share alike</w:t>
            </w:r>
            <w:r w:rsidRPr="00A54F37">
              <w:rPr>
                <w:rFonts w:ascii="Arial" w:eastAsia="Times New Roman" w:hAnsi="Arial" w:cs="Arial"/>
                <w:color w:val="252525"/>
                <w:sz w:val="21"/>
                <w:szCs w:val="21"/>
              </w:rPr>
              <w:t> – If you alter, transform, or build upon this work, you may distribute the resulting work only under the same or similar license to this one.</w:t>
            </w:r>
          </w:p>
        </w:tc>
        <w:tc>
          <w:tcPr>
            <w:tcW w:w="0" w:type="auto"/>
            <w:vMerge/>
            <w:shd w:val="clear" w:color="auto" w:fill="F9F9F9"/>
            <w:vAlign w:val="center"/>
            <w:hideMark/>
          </w:tcPr>
          <w:p w:rsidR="00A54F37" w:rsidRPr="00A54F37" w:rsidRDefault="00A54F37" w:rsidP="00A54F37">
            <w:pPr>
              <w:spacing w:after="0" w:line="240" w:lineRule="auto"/>
              <w:ind w:left="768"/>
              <w:jc w:val="center"/>
              <w:rPr>
                <w:rFonts w:ascii="Arial" w:eastAsia="Times New Roman" w:hAnsi="Arial" w:cs="Arial"/>
                <w:color w:val="252525"/>
                <w:sz w:val="21"/>
                <w:szCs w:val="21"/>
              </w:rPr>
            </w:pPr>
          </w:p>
        </w:tc>
      </w:tr>
    </w:tbl>
    <w:p w:rsidR="00A54F37" w:rsidRDefault="00A54F37"/>
    <w:p w:rsidR="00A54F37" w:rsidRDefault="00A54F37"/>
    <w:p w:rsidR="00A54F37" w:rsidRDefault="00A54F37"/>
    <w:p w:rsidR="00A54F37" w:rsidRDefault="00A54F37"/>
    <w:p w:rsidR="00A54F37" w:rsidRDefault="00A54F37"/>
    <w:p w:rsidR="00A54F37" w:rsidRDefault="00A54F37"/>
    <w:p w:rsidR="00A54F37" w:rsidRDefault="00A54F37"/>
    <w:p w:rsidR="00A54F37" w:rsidRPr="00A54F37" w:rsidRDefault="00A54F37">
      <w:pPr>
        <w:rPr>
          <w:b/>
        </w:rPr>
      </w:pPr>
      <w:r w:rsidRPr="00A54F37">
        <w:rPr>
          <w:b/>
        </w:rPr>
        <w:lastRenderedPageBreak/>
        <w:t xml:space="preserve">Figure 2 </w:t>
      </w:r>
      <w:r>
        <w:rPr>
          <w:b/>
        </w:rPr>
        <w:t>Licensed for Reprinting</w:t>
      </w:r>
    </w:p>
    <w:p w:rsidR="00A54F37" w:rsidRDefault="00A54F37">
      <w:r w:rsidRPr="00A54F37">
        <w:t>https://commons.wikimedia.org/wiki/File:Panama_Topography.png</w:t>
      </w:r>
    </w:p>
    <w:p w:rsidR="00A54F37" w:rsidRPr="00A54F37" w:rsidRDefault="00A54F37" w:rsidP="00A54F37">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rPr>
      </w:pPr>
      <w:r w:rsidRPr="00A54F37">
        <w:rPr>
          <w:rFonts w:ascii="Georgia" w:eastAsia="Times New Roman" w:hAnsi="Georgia" w:cs="Times New Roman"/>
          <w:color w:val="000000"/>
          <w:sz w:val="36"/>
          <w:szCs w:val="36"/>
        </w:rPr>
        <w:t>Licensing</w:t>
      </w:r>
      <w:r w:rsidRPr="00A54F37">
        <w:rPr>
          <w:rFonts w:ascii="Arial" w:eastAsia="Times New Roman" w:hAnsi="Arial" w:cs="Arial"/>
          <w:color w:val="555555"/>
          <w:sz w:val="24"/>
          <w:szCs w:val="24"/>
        </w:rPr>
        <w:t>[</w:t>
      </w:r>
      <w:hyperlink r:id="rId10" w:tooltip="Edit section: Licensing" w:history="1">
        <w:r w:rsidRPr="00A54F37">
          <w:rPr>
            <w:rFonts w:ascii="Arial" w:eastAsia="Times New Roman" w:hAnsi="Arial" w:cs="Arial"/>
            <w:color w:val="0B0080"/>
            <w:sz w:val="24"/>
            <w:szCs w:val="24"/>
            <w:u w:val="single"/>
          </w:rPr>
          <w:t>edit</w:t>
        </w:r>
      </w:hyperlink>
      <w:r w:rsidRPr="00A54F37">
        <w:rPr>
          <w:rFonts w:ascii="Arial" w:eastAsia="Times New Roman" w:hAnsi="Arial" w:cs="Arial"/>
          <w:color w:val="555555"/>
          <w:sz w:val="24"/>
          <w:szCs w:val="24"/>
        </w:rPr>
        <w:t>]</w:t>
      </w:r>
    </w:p>
    <w:tbl>
      <w:tblPr>
        <w:tblW w:w="0" w:type="auto"/>
        <w:tblCellSpacing w:w="60" w:type="dxa"/>
        <w:tblBorders>
          <w:top w:val="single" w:sz="12" w:space="0" w:color="E0E0E0"/>
          <w:left w:val="single" w:sz="12" w:space="0" w:color="E0E0E0"/>
          <w:bottom w:val="single" w:sz="12" w:space="0" w:color="E0E0E0"/>
          <w:right w:val="single" w:sz="12" w:space="0" w:color="E0E0E0"/>
        </w:tblBorders>
        <w:shd w:val="clear" w:color="auto" w:fill="F0F0F0"/>
        <w:tblCellMar>
          <w:left w:w="0" w:type="dxa"/>
          <w:right w:w="0" w:type="dxa"/>
        </w:tblCellMar>
        <w:tblLook w:val="04A0" w:firstRow="1" w:lastRow="0" w:firstColumn="1" w:lastColumn="0" w:noHBand="0" w:noVBand="1"/>
      </w:tblPr>
      <w:tblGrid>
        <w:gridCol w:w="12840"/>
      </w:tblGrid>
      <w:tr w:rsidR="00A54F37" w:rsidRPr="00A54F37" w:rsidTr="00A54F37">
        <w:trPr>
          <w:tblCellSpacing w:w="60" w:type="dxa"/>
        </w:trPr>
        <w:tc>
          <w:tcPr>
            <w:tcW w:w="0" w:type="auto"/>
            <w:shd w:val="clear" w:color="auto" w:fill="F0F0F0"/>
            <w:vAlign w:val="center"/>
            <w:hideMark/>
          </w:tcPr>
          <w:p w:rsidR="00A54F37" w:rsidRPr="00A54F37" w:rsidRDefault="00A54F37" w:rsidP="00A54F37">
            <w:pPr>
              <w:spacing w:before="120" w:after="120" w:line="240" w:lineRule="auto"/>
              <w:jc w:val="center"/>
              <w:rPr>
                <w:rFonts w:ascii="Arial" w:eastAsia="Times New Roman" w:hAnsi="Arial" w:cs="Arial"/>
                <w:color w:val="252525"/>
                <w:sz w:val="21"/>
                <w:szCs w:val="21"/>
              </w:rPr>
            </w:pPr>
            <w:r w:rsidRPr="00A54F37">
              <w:rPr>
                <w:rFonts w:ascii="Arial" w:eastAsia="Times New Roman" w:hAnsi="Arial" w:cs="Arial"/>
                <w:b/>
                <w:bCs/>
                <w:color w:val="252525"/>
                <w:sz w:val="21"/>
                <w:szCs w:val="21"/>
                <w:lang w:val="en"/>
              </w:rPr>
              <w:t>I, the copyright holder of this work, hereby publish it under the following licenses:</w:t>
            </w:r>
          </w:p>
          <w:tbl>
            <w:tblPr>
              <w:tblW w:w="12510" w:type="dxa"/>
              <w:tblCellSpacing w:w="60" w:type="dxa"/>
              <w:tblBorders>
                <w:top w:val="single" w:sz="12" w:space="0" w:color="E0E0E0"/>
                <w:left w:val="single" w:sz="12" w:space="0" w:color="E0E0E0"/>
                <w:bottom w:val="single" w:sz="12" w:space="0" w:color="E0E0E0"/>
                <w:right w:val="single" w:sz="12" w:space="0" w:color="E0E0E0"/>
              </w:tblBorders>
              <w:shd w:val="clear" w:color="auto" w:fill="F9F9F9"/>
              <w:tblCellMar>
                <w:left w:w="0" w:type="dxa"/>
                <w:right w:w="0" w:type="dxa"/>
              </w:tblCellMar>
              <w:tblLook w:val="04A0" w:firstRow="1" w:lastRow="0" w:firstColumn="1" w:lastColumn="0" w:noHBand="0" w:noVBand="1"/>
            </w:tblPr>
            <w:tblGrid>
              <w:gridCol w:w="1170"/>
              <w:gridCol w:w="11340"/>
            </w:tblGrid>
            <w:tr w:rsidR="00A54F37" w:rsidRPr="00A54F37">
              <w:trPr>
                <w:tblCellSpacing w:w="60" w:type="dxa"/>
              </w:trPr>
              <w:tc>
                <w:tcPr>
                  <w:tcW w:w="0" w:type="auto"/>
                  <w:shd w:val="clear" w:color="auto" w:fill="F9F9F9"/>
                  <w:vAlign w:val="center"/>
                  <w:hideMark/>
                </w:tcPr>
                <w:p w:rsidR="00A54F37" w:rsidRPr="00A54F37" w:rsidRDefault="00A54F37" w:rsidP="00A54F37">
                  <w:pPr>
                    <w:spacing w:before="120" w:after="120" w:line="240" w:lineRule="auto"/>
                    <w:rPr>
                      <w:rFonts w:ascii="Times New Roman" w:eastAsia="Times New Roman" w:hAnsi="Times New Roman" w:cs="Times New Roman"/>
                      <w:sz w:val="21"/>
                      <w:szCs w:val="21"/>
                      <w:lang w:val="en"/>
                    </w:rPr>
                  </w:pPr>
                  <w:r w:rsidRPr="00A54F37">
                    <w:rPr>
                      <w:rFonts w:ascii="Times New Roman" w:eastAsia="Times New Roman" w:hAnsi="Times New Roman" w:cs="Times New Roman"/>
                      <w:noProof/>
                      <w:color w:val="0B0080"/>
                      <w:sz w:val="21"/>
                      <w:szCs w:val="21"/>
                    </w:rPr>
                    <w:drawing>
                      <wp:inline distT="0" distB="0" distL="0" distR="0" wp14:anchorId="19E2DAA8" wp14:editId="676DD4EA">
                        <wp:extent cx="605790" cy="605790"/>
                        <wp:effectExtent l="0" t="0" r="3810" b="3810"/>
                        <wp:docPr id="8" name="Picture 8" descr="GNU head">
                          <a:hlinkClick xmlns:a="http://schemas.openxmlformats.org/drawingml/2006/main" r:id="rId11" tooltip="&quot;GNU hea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NU head">
                                  <a:hlinkClick r:id="rId11" tooltip="&quot;GNU head&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790" cy="605790"/>
                                </a:xfrm>
                                <a:prstGeom prst="rect">
                                  <a:avLst/>
                                </a:prstGeom>
                                <a:noFill/>
                                <a:ln>
                                  <a:noFill/>
                                </a:ln>
                              </pic:spPr>
                            </pic:pic>
                          </a:graphicData>
                        </a:graphic>
                      </wp:inline>
                    </w:drawing>
                  </w:r>
                </w:p>
              </w:tc>
              <w:tc>
                <w:tcPr>
                  <w:tcW w:w="0" w:type="auto"/>
                  <w:shd w:val="clear" w:color="auto" w:fill="F9F9F9"/>
                  <w:vAlign w:val="center"/>
                  <w:hideMark/>
                </w:tcPr>
                <w:p w:rsidR="00A54F37" w:rsidRPr="00A54F37" w:rsidRDefault="00A54F37" w:rsidP="00A54F37">
                  <w:pPr>
                    <w:spacing w:before="120" w:after="120" w:line="240" w:lineRule="auto"/>
                    <w:rPr>
                      <w:rFonts w:ascii="Times New Roman" w:eastAsia="Times New Roman" w:hAnsi="Times New Roman" w:cs="Times New Roman"/>
                      <w:sz w:val="21"/>
                      <w:szCs w:val="21"/>
                      <w:lang w:val="en"/>
                    </w:rPr>
                  </w:pPr>
                  <w:r w:rsidRPr="00A54F37">
                    <w:rPr>
                      <w:rFonts w:ascii="Times New Roman" w:eastAsia="Times New Roman" w:hAnsi="Times New Roman" w:cs="Times New Roman"/>
                      <w:sz w:val="21"/>
                      <w:szCs w:val="21"/>
                      <w:lang w:val="en"/>
                    </w:rPr>
                    <w:t>Permission is granted to copy, distribute and/or modify this document under the terms of the </w:t>
                  </w:r>
                  <w:hyperlink r:id="rId13" w:tooltip="w:en:GNU Free Documentation License" w:history="1">
                    <w:r w:rsidRPr="00A54F37">
                      <w:rPr>
                        <w:rFonts w:ascii="Times New Roman" w:eastAsia="Times New Roman" w:hAnsi="Times New Roman" w:cs="Times New Roman"/>
                        <w:b/>
                        <w:bCs/>
                        <w:color w:val="663366"/>
                        <w:sz w:val="21"/>
                        <w:szCs w:val="21"/>
                        <w:u w:val="single"/>
                        <w:lang w:val="en"/>
                      </w:rPr>
                      <w:t>GNU Free Documentation License</w:t>
                    </w:r>
                  </w:hyperlink>
                  <w:r w:rsidRPr="00A54F37">
                    <w:rPr>
                      <w:rFonts w:ascii="Times New Roman" w:eastAsia="Times New Roman" w:hAnsi="Times New Roman" w:cs="Times New Roman"/>
                      <w:sz w:val="21"/>
                      <w:szCs w:val="21"/>
                      <w:lang w:val="en"/>
                    </w:rPr>
                    <w:t>, Version 1.2 or any later version published by the </w:t>
                  </w:r>
                  <w:hyperlink r:id="rId14" w:tooltip="w:en:Free Software Foundation" w:history="1">
                    <w:r w:rsidRPr="00A54F37">
                      <w:rPr>
                        <w:rFonts w:ascii="Times New Roman" w:eastAsia="Times New Roman" w:hAnsi="Times New Roman" w:cs="Times New Roman"/>
                        <w:color w:val="663366"/>
                        <w:sz w:val="21"/>
                        <w:szCs w:val="21"/>
                        <w:u w:val="single"/>
                        <w:lang w:val="en"/>
                      </w:rPr>
                      <w:t>Free Software Foundation</w:t>
                    </w:r>
                  </w:hyperlink>
                  <w:r w:rsidRPr="00A54F37">
                    <w:rPr>
                      <w:rFonts w:ascii="Times New Roman" w:eastAsia="Times New Roman" w:hAnsi="Times New Roman" w:cs="Times New Roman"/>
                      <w:sz w:val="21"/>
                      <w:szCs w:val="21"/>
                      <w:lang w:val="en"/>
                    </w:rPr>
                    <w:t>; with no Invariant Sections, no Front-Cover Texts, and no Back-Cover Texts. A copy of the license is included in the section entitled </w:t>
                  </w:r>
                  <w:hyperlink r:id="rId15" w:tooltip="Commons:GNU Free Documentation License, version 1.2" w:history="1">
                    <w:r w:rsidRPr="00A54F37">
                      <w:rPr>
                        <w:rFonts w:ascii="Times New Roman" w:eastAsia="Times New Roman" w:hAnsi="Times New Roman" w:cs="Times New Roman"/>
                        <w:i/>
                        <w:iCs/>
                        <w:color w:val="0B0080"/>
                        <w:sz w:val="21"/>
                        <w:szCs w:val="21"/>
                        <w:u w:val="single"/>
                        <w:lang w:val="en"/>
                      </w:rPr>
                      <w:t>GNU Free Documentation License</w:t>
                    </w:r>
                  </w:hyperlink>
                  <w:r w:rsidRPr="00A54F37">
                    <w:rPr>
                      <w:rFonts w:ascii="Times New Roman" w:eastAsia="Times New Roman" w:hAnsi="Times New Roman" w:cs="Times New Roman"/>
                      <w:sz w:val="21"/>
                      <w:szCs w:val="21"/>
                      <w:lang w:val="en"/>
                    </w:rPr>
                    <w:t>.</w:t>
                  </w:r>
                </w:p>
              </w:tc>
            </w:tr>
          </w:tbl>
          <w:p w:rsidR="00A54F37" w:rsidRPr="00A54F37" w:rsidRDefault="00A54F37" w:rsidP="00A54F37">
            <w:pPr>
              <w:spacing w:after="0" w:line="240" w:lineRule="auto"/>
              <w:rPr>
                <w:rFonts w:ascii="Arial" w:eastAsia="Times New Roman" w:hAnsi="Arial" w:cs="Arial"/>
                <w:vanish/>
                <w:color w:val="252525"/>
                <w:sz w:val="21"/>
                <w:szCs w:val="21"/>
              </w:rPr>
            </w:pPr>
          </w:p>
          <w:tbl>
            <w:tblPr>
              <w:tblW w:w="12510" w:type="dxa"/>
              <w:tblCellSpacing w:w="15" w:type="dxa"/>
              <w:tblBorders>
                <w:top w:val="single" w:sz="12" w:space="0" w:color="E0E0E0"/>
                <w:left w:val="single" w:sz="12" w:space="0" w:color="E0E0E0"/>
                <w:bottom w:val="single" w:sz="12" w:space="0" w:color="E0E0E0"/>
                <w:right w:val="single" w:sz="12" w:space="0" w:color="E0E0E0"/>
              </w:tblBorders>
              <w:shd w:val="clear" w:color="auto" w:fill="F9F9F9"/>
              <w:tblCellMar>
                <w:left w:w="0" w:type="dxa"/>
                <w:right w:w="0" w:type="dxa"/>
              </w:tblCellMar>
              <w:tblLook w:val="04A0" w:firstRow="1" w:lastRow="0" w:firstColumn="1" w:lastColumn="0" w:noHBand="0" w:noVBand="1"/>
            </w:tblPr>
            <w:tblGrid>
              <w:gridCol w:w="1425"/>
              <w:gridCol w:w="9690"/>
              <w:gridCol w:w="1395"/>
            </w:tblGrid>
            <w:tr w:rsidR="00A54F37" w:rsidRPr="00A54F37">
              <w:trPr>
                <w:tblCellSpacing w:w="15" w:type="dxa"/>
              </w:trPr>
              <w:tc>
                <w:tcPr>
                  <w:tcW w:w="1350" w:type="dxa"/>
                  <w:vMerge w:val="restart"/>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1"/>
                      <w:szCs w:val="21"/>
                      <w:lang w:val="en"/>
                    </w:rPr>
                  </w:pPr>
                  <w:r w:rsidRPr="00A54F37">
                    <w:rPr>
                      <w:rFonts w:ascii="Times New Roman" w:eastAsia="Times New Roman" w:hAnsi="Times New Roman" w:cs="Times New Roman"/>
                      <w:noProof/>
                      <w:sz w:val="21"/>
                      <w:szCs w:val="21"/>
                    </w:rPr>
                    <w:drawing>
                      <wp:inline distT="0" distB="0" distL="0" distR="0" wp14:anchorId="2EEB12F5" wp14:editId="7F33475C">
                        <wp:extent cx="854710" cy="344170"/>
                        <wp:effectExtent l="0" t="0" r="2540" b="0"/>
                        <wp:docPr id="9" name="Picture 9" descr="w:en: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en:Creative Common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4710" cy="344170"/>
                                </a:xfrm>
                                <a:prstGeom prst="rect">
                                  <a:avLst/>
                                </a:prstGeom>
                                <a:noFill/>
                                <a:ln>
                                  <a:noFill/>
                                </a:ln>
                              </pic:spPr>
                            </pic:pic>
                          </a:graphicData>
                        </a:graphic>
                      </wp:inline>
                    </w:drawing>
                  </w:r>
                  <w:r w:rsidRPr="00A54F37">
                    <w:rPr>
                      <w:rFonts w:ascii="Times New Roman" w:eastAsia="Times New Roman" w:hAnsi="Times New Roman" w:cs="Times New Roman"/>
                      <w:sz w:val="21"/>
                      <w:szCs w:val="21"/>
                      <w:lang w:val="en"/>
                    </w:rPr>
                    <w:br/>
                  </w:r>
                  <w:r w:rsidRPr="00A54F37">
                    <w:rPr>
                      <w:rFonts w:ascii="Times New Roman" w:eastAsia="Times New Roman" w:hAnsi="Times New Roman" w:cs="Times New Roman"/>
                      <w:noProof/>
                      <w:sz w:val="21"/>
                      <w:szCs w:val="21"/>
                    </w:rPr>
                    <w:drawing>
                      <wp:inline distT="0" distB="0" distL="0" distR="0" wp14:anchorId="0B431620" wp14:editId="1313E1B0">
                        <wp:extent cx="225425" cy="225425"/>
                        <wp:effectExtent l="0" t="0" r="3175" b="3175"/>
                        <wp:docPr id="10" name="Picture 10" descr="at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ttributi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r w:rsidRPr="00A54F37">
                    <w:rPr>
                      <w:rFonts w:ascii="Times New Roman" w:eastAsia="Times New Roman" w:hAnsi="Times New Roman" w:cs="Times New Roman"/>
                      <w:sz w:val="21"/>
                      <w:szCs w:val="21"/>
                      <w:lang w:val="en"/>
                    </w:rPr>
                    <w:t> </w:t>
                  </w:r>
                  <w:r w:rsidRPr="00A54F37">
                    <w:rPr>
                      <w:rFonts w:ascii="Times New Roman" w:eastAsia="Times New Roman" w:hAnsi="Times New Roman" w:cs="Times New Roman"/>
                      <w:noProof/>
                      <w:sz w:val="21"/>
                      <w:szCs w:val="21"/>
                    </w:rPr>
                    <w:drawing>
                      <wp:inline distT="0" distB="0" distL="0" distR="0" wp14:anchorId="27B48A4A" wp14:editId="3DE89D76">
                        <wp:extent cx="225425" cy="225425"/>
                        <wp:effectExtent l="0" t="0" r="3175" b="3175"/>
                        <wp:docPr id="11" name="Picture 11" descr="share a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hare alik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5425" cy="225425"/>
                                </a:xfrm>
                                <a:prstGeom prst="rect">
                                  <a:avLst/>
                                </a:prstGeom>
                                <a:noFill/>
                                <a:ln>
                                  <a:noFill/>
                                </a:ln>
                              </pic:spPr>
                            </pic:pic>
                          </a:graphicData>
                        </a:graphic>
                      </wp:inline>
                    </w:drawing>
                  </w:r>
                </w:p>
              </w:tc>
              <w:tc>
                <w:tcPr>
                  <w:tcW w:w="0" w:type="auto"/>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1"/>
                      <w:szCs w:val="21"/>
                      <w:lang w:val="en"/>
                    </w:rPr>
                  </w:pPr>
                  <w:r w:rsidRPr="00A54F37">
                    <w:rPr>
                      <w:rFonts w:ascii="Times New Roman" w:eastAsia="Times New Roman" w:hAnsi="Times New Roman" w:cs="Times New Roman"/>
                      <w:sz w:val="21"/>
                      <w:szCs w:val="21"/>
                      <w:lang w:val="en"/>
                    </w:rPr>
                    <w:t>This file is licensed under the </w:t>
                  </w:r>
                  <w:hyperlink r:id="rId19" w:tooltip="w:en:Creative Commons" w:history="1">
                    <w:r w:rsidRPr="00A54F37">
                      <w:rPr>
                        <w:rFonts w:ascii="Times New Roman" w:eastAsia="Times New Roman" w:hAnsi="Times New Roman" w:cs="Times New Roman"/>
                        <w:color w:val="663366"/>
                        <w:sz w:val="21"/>
                        <w:szCs w:val="21"/>
                        <w:u w:val="single"/>
                        <w:lang w:val="en"/>
                      </w:rPr>
                      <w:t>Creative Commons</w:t>
                    </w:r>
                  </w:hyperlink>
                  <w:r w:rsidRPr="00A54F37">
                    <w:rPr>
                      <w:rFonts w:ascii="Times New Roman" w:eastAsia="Times New Roman" w:hAnsi="Times New Roman" w:cs="Times New Roman"/>
                      <w:sz w:val="21"/>
                      <w:szCs w:val="21"/>
                      <w:lang w:val="en"/>
                    </w:rPr>
                    <w:t> Attribution-Share Alike </w:t>
                  </w:r>
                  <w:hyperlink r:id="rId20" w:history="1">
                    <w:r w:rsidRPr="00A54F37">
                      <w:rPr>
                        <w:rFonts w:ascii="Times New Roman" w:eastAsia="Times New Roman" w:hAnsi="Times New Roman" w:cs="Times New Roman"/>
                        <w:color w:val="663366"/>
                        <w:sz w:val="21"/>
                        <w:szCs w:val="21"/>
                        <w:u w:val="single"/>
                        <w:lang w:val="en"/>
                      </w:rPr>
                      <w:t xml:space="preserve">3.0 </w:t>
                    </w:r>
                    <w:proofErr w:type="spellStart"/>
                    <w:r w:rsidRPr="00A54F37">
                      <w:rPr>
                        <w:rFonts w:ascii="Times New Roman" w:eastAsia="Times New Roman" w:hAnsi="Times New Roman" w:cs="Times New Roman"/>
                        <w:color w:val="663366"/>
                        <w:sz w:val="21"/>
                        <w:szCs w:val="21"/>
                        <w:u w:val="single"/>
                        <w:lang w:val="en"/>
                      </w:rPr>
                      <w:t>Unported</w:t>
                    </w:r>
                    <w:proofErr w:type="spellEnd"/>
                  </w:hyperlink>
                  <w:r w:rsidRPr="00A54F37">
                    <w:rPr>
                      <w:rFonts w:ascii="Times New Roman" w:eastAsia="Times New Roman" w:hAnsi="Times New Roman" w:cs="Times New Roman"/>
                      <w:sz w:val="21"/>
                      <w:szCs w:val="21"/>
                      <w:lang w:val="en"/>
                    </w:rPr>
                    <w:t>, </w:t>
                  </w:r>
                  <w:hyperlink r:id="rId21" w:history="1">
                    <w:r w:rsidRPr="00A54F37">
                      <w:rPr>
                        <w:rFonts w:ascii="Times New Roman" w:eastAsia="Times New Roman" w:hAnsi="Times New Roman" w:cs="Times New Roman"/>
                        <w:color w:val="663366"/>
                        <w:sz w:val="21"/>
                        <w:szCs w:val="21"/>
                        <w:u w:val="single"/>
                        <w:lang w:val="en"/>
                      </w:rPr>
                      <w:t>2.5 Generic</w:t>
                    </w:r>
                  </w:hyperlink>
                  <w:r w:rsidRPr="00A54F37">
                    <w:rPr>
                      <w:rFonts w:ascii="Times New Roman" w:eastAsia="Times New Roman" w:hAnsi="Times New Roman" w:cs="Times New Roman"/>
                      <w:sz w:val="21"/>
                      <w:szCs w:val="21"/>
                      <w:lang w:val="en"/>
                    </w:rPr>
                    <w:t>, </w:t>
                  </w:r>
                  <w:hyperlink r:id="rId22" w:history="1">
                    <w:r w:rsidRPr="00A54F37">
                      <w:rPr>
                        <w:rFonts w:ascii="Times New Roman" w:eastAsia="Times New Roman" w:hAnsi="Times New Roman" w:cs="Times New Roman"/>
                        <w:color w:val="663366"/>
                        <w:sz w:val="21"/>
                        <w:szCs w:val="21"/>
                        <w:u w:val="single"/>
                        <w:lang w:val="en"/>
                      </w:rPr>
                      <w:t>2.0 Generic</w:t>
                    </w:r>
                  </w:hyperlink>
                  <w:r w:rsidRPr="00A54F37">
                    <w:rPr>
                      <w:rFonts w:ascii="Times New Roman" w:eastAsia="Times New Roman" w:hAnsi="Times New Roman" w:cs="Times New Roman"/>
                      <w:sz w:val="21"/>
                      <w:szCs w:val="21"/>
                      <w:lang w:val="en"/>
                    </w:rPr>
                    <w:t> and </w:t>
                  </w:r>
                  <w:hyperlink r:id="rId23" w:history="1">
                    <w:r w:rsidRPr="00A54F37">
                      <w:rPr>
                        <w:rFonts w:ascii="Times New Roman" w:eastAsia="Times New Roman" w:hAnsi="Times New Roman" w:cs="Times New Roman"/>
                        <w:color w:val="663366"/>
                        <w:sz w:val="21"/>
                        <w:szCs w:val="21"/>
                        <w:u w:val="single"/>
                        <w:lang w:val="en"/>
                      </w:rPr>
                      <w:t>1.0 Generic</w:t>
                    </w:r>
                  </w:hyperlink>
                  <w:r w:rsidRPr="00A54F37">
                    <w:rPr>
                      <w:rFonts w:ascii="Times New Roman" w:eastAsia="Times New Roman" w:hAnsi="Times New Roman" w:cs="Times New Roman"/>
                      <w:sz w:val="21"/>
                      <w:szCs w:val="21"/>
                      <w:lang w:val="en"/>
                    </w:rPr>
                    <w:t> license.</w:t>
                  </w:r>
                </w:p>
              </w:tc>
              <w:tc>
                <w:tcPr>
                  <w:tcW w:w="1350" w:type="dxa"/>
                  <w:vMerge w:val="restart"/>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1"/>
                      <w:szCs w:val="21"/>
                      <w:lang w:val="en"/>
                    </w:rPr>
                  </w:pPr>
                </w:p>
              </w:tc>
            </w:tr>
            <w:tr w:rsidR="00A54F37" w:rsidRPr="00A54F37">
              <w:trPr>
                <w:tblCellSpacing w:w="15" w:type="dxa"/>
              </w:trPr>
              <w:tc>
                <w:tcPr>
                  <w:tcW w:w="0" w:type="auto"/>
                  <w:vMerge/>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1"/>
                      <w:szCs w:val="21"/>
                      <w:lang w:val="en"/>
                    </w:rPr>
                  </w:pPr>
                </w:p>
              </w:tc>
              <w:tc>
                <w:tcPr>
                  <w:tcW w:w="0" w:type="auto"/>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0"/>
                      <w:szCs w:val="20"/>
                    </w:rPr>
                  </w:pPr>
                </w:p>
              </w:tc>
              <w:tc>
                <w:tcPr>
                  <w:tcW w:w="0" w:type="auto"/>
                  <w:vMerge/>
                  <w:shd w:val="clear" w:color="auto" w:fill="F9F9F9"/>
                  <w:vAlign w:val="center"/>
                  <w:hideMark/>
                </w:tcPr>
                <w:p w:rsidR="00A54F37" w:rsidRPr="00A54F37" w:rsidRDefault="00A54F37" w:rsidP="00A54F37">
                  <w:pPr>
                    <w:spacing w:before="120" w:after="120" w:line="240" w:lineRule="auto"/>
                    <w:jc w:val="center"/>
                    <w:rPr>
                      <w:rFonts w:ascii="Times New Roman" w:eastAsia="Times New Roman" w:hAnsi="Times New Roman" w:cs="Times New Roman"/>
                      <w:sz w:val="21"/>
                      <w:szCs w:val="21"/>
                      <w:lang w:val="en"/>
                    </w:rPr>
                  </w:pPr>
                </w:p>
              </w:tc>
            </w:tr>
            <w:tr w:rsidR="00A54F37" w:rsidRPr="00A54F37">
              <w:trPr>
                <w:tblCellSpacing w:w="15" w:type="dxa"/>
              </w:trPr>
              <w:tc>
                <w:tcPr>
                  <w:tcW w:w="0" w:type="auto"/>
                  <w:vMerge/>
                  <w:shd w:val="clear" w:color="auto" w:fill="F9F9F9"/>
                  <w:vAlign w:val="center"/>
                  <w:hideMark/>
                </w:tcPr>
                <w:p w:rsidR="00A54F37" w:rsidRPr="00A54F37" w:rsidRDefault="00A54F37" w:rsidP="00A54F37">
                  <w:pPr>
                    <w:spacing w:before="120" w:after="120" w:line="240" w:lineRule="auto"/>
                    <w:rPr>
                      <w:rFonts w:ascii="Times New Roman" w:eastAsia="Times New Roman" w:hAnsi="Times New Roman" w:cs="Times New Roman"/>
                      <w:sz w:val="21"/>
                      <w:szCs w:val="21"/>
                      <w:lang w:val="en"/>
                    </w:rPr>
                  </w:pPr>
                </w:p>
              </w:tc>
              <w:tc>
                <w:tcPr>
                  <w:tcW w:w="0" w:type="auto"/>
                  <w:shd w:val="clear" w:color="auto" w:fill="F9F9F9"/>
                  <w:vAlign w:val="center"/>
                  <w:hideMark/>
                </w:tcPr>
                <w:p w:rsidR="00A54F37" w:rsidRPr="00A54F37" w:rsidRDefault="00A54F37" w:rsidP="00A54F37">
                  <w:pPr>
                    <w:spacing w:after="24" w:line="240" w:lineRule="auto"/>
                    <w:ind w:left="720"/>
                    <w:rPr>
                      <w:rFonts w:ascii="Times New Roman" w:eastAsia="Times New Roman" w:hAnsi="Times New Roman" w:cs="Times New Roman"/>
                      <w:sz w:val="21"/>
                      <w:szCs w:val="21"/>
                      <w:lang w:val="en"/>
                    </w:rPr>
                  </w:pPr>
                  <w:r w:rsidRPr="00A54F37">
                    <w:rPr>
                      <w:rFonts w:ascii="Times New Roman" w:eastAsia="Times New Roman" w:hAnsi="Times New Roman" w:cs="Times New Roman"/>
                      <w:sz w:val="21"/>
                      <w:szCs w:val="21"/>
                      <w:lang w:val="en"/>
                    </w:rPr>
                    <w:t>You are free:</w:t>
                  </w:r>
                </w:p>
                <w:p w:rsidR="00A54F37" w:rsidRPr="00A54F37" w:rsidRDefault="00A54F37" w:rsidP="00A54F37">
                  <w:pPr>
                    <w:numPr>
                      <w:ilvl w:val="0"/>
                      <w:numId w:val="3"/>
                    </w:numPr>
                    <w:spacing w:before="100" w:beforeAutospacing="1" w:after="24" w:line="240" w:lineRule="auto"/>
                    <w:ind w:left="1104"/>
                    <w:rPr>
                      <w:rFonts w:ascii="Times New Roman" w:eastAsia="Times New Roman" w:hAnsi="Times New Roman" w:cs="Times New Roman"/>
                      <w:sz w:val="21"/>
                      <w:szCs w:val="21"/>
                      <w:lang w:val="en"/>
                    </w:rPr>
                  </w:pPr>
                  <w:r w:rsidRPr="00A54F37">
                    <w:rPr>
                      <w:rFonts w:ascii="Times New Roman" w:eastAsia="Times New Roman" w:hAnsi="Times New Roman" w:cs="Times New Roman"/>
                      <w:b/>
                      <w:bCs/>
                      <w:sz w:val="21"/>
                      <w:szCs w:val="21"/>
                      <w:lang w:val="en"/>
                    </w:rPr>
                    <w:t>to share</w:t>
                  </w:r>
                  <w:r w:rsidRPr="00A54F37">
                    <w:rPr>
                      <w:rFonts w:ascii="Times New Roman" w:eastAsia="Times New Roman" w:hAnsi="Times New Roman" w:cs="Times New Roman"/>
                      <w:sz w:val="21"/>
                      <w:szCs w:val="21"/>
                      <w:lang w:val="en"/>
                    </w:rPr>
                    <w:t> – to copy, distribute and transmit the work</w:t>
                  </w:r>
                </w:p>
                <w:p w:rsidR="00A54F37" w:rsidRPr="00A54F37" w:rsidRDefault="00A54F37" w:rsidP="00A54F37">
                  <w:pPr>
                    <w:numPr>
                      <w:ilvl w:val="0"/>
                      <w:numId w:val="3"/>
                    </w:numPr>
                    <w:spacing w:before="100" w:beforeAutospacing="1" w:after="24" w:line="240" w:lineRule="auto"/>
                    <w:ind w:left="1104"/>
                    <w:rPr>
                      <w:rFonts w:ascii="Times New Roman" w:eastAsia="Times New Roman" w:hAnsi="Times New Roman" w:cs="Times New Roman"/>
                      <w:sz w:val="21"/>
                      <w:szCs w:val="21"/>
                      <w:lang w:val="en"/>
                    </w:rPr>
                  </w:pPr>
                  <w:r w:rsidRPr="00A54F37">
                    <w:rPr>
                      <w:rFonts w:ascii="Times New Roman" w:eastAsia="Times New Roman" w:hAnsi="Times New Roman" w:cs="Times New Roman"/>
                      <w:b/>
                      <w:bCs/>
                      <w:sz w:val="21"/>
                      <w:szCs w:val="21"/>
                      <w:lang w:val="en"/>
                    </w:rPr>
                    <w:t>to remix</w:t>
                  </w:r>
                  <w:r w:rsidRPr="00A54F37">
                    <w:rPr>
                      <w:rFonts w:ascii="Times New Roman" w:eastAsia="Times New Roman" w:hAnsi="Times New Roman" w:cs="Times New Roman"/>
                      <w:sz w:val="21"/>
                      <w:szCs w:val="21"/>
                      <w:lang w:val="en"/>
                    </w:rPr>
                    <w:t> – to adapt the work</w:t>
                  </w:r>
                </w:p>
                <w:p w:rsidR="00A54F37" w:rsidRPr="00A54F37" w:rsidRDefault="00A54F37" w:rsidP="00A54F37">
                  <w:pPr>
                    <w:spacing w:after="24" w:line="240" w:lineRule="auto"/>
                    <w:ind w:left="720"/>
                    <w:rPr>
                      <w:rFonts w:ascii="Times New Roman" w:eastAsia="Times New Roman" w:hAnsi="Times New Roman" w:cs="Times New Roman"/>
                      <w:sz w:val="21"/>
                      <w:szCs w:val="21"/>
                      <w:lang w:val="en"/>
                    </w:rPr>
                  </w:pPr>
                  <w:r w:rsidRPr="00A54F37">
                    <w:rPr>
                      <w:rFonts w:ascii="Times New Roman" w:eastAsia="Times New Roman" w:hAnsi="Times New Roman" w:cs="Times New Roman"/>
                      <w:sz w:val="21"/>
                      <w:szCs w:val="21"/>
                      <w:lang w:val="en"/>
                    </w:rPr>
                    <w:t>Under the following conditions:</w:t>
                  </w:r>
                </w:p>
                <w:p w:rsidR="00A54F37" w:rsidRPr="00A54F37" w:rsidRDefault="00A54F37" w:rsidP="00A54F37">
                  <w:pPr>
                    <w:numPr>
                      <w:ilvl w:val="0"/>
                      <w:numId w:val="4"/>
                    </w:numPr>
                    <w:spacing w:before="100" w:beforeAutospacing="1" w:after="24" w:line="240" w:lineRule="auto"/>
                    <w:ind w:left="1104"/>
                    <w:rPr>
                      <w:rFonts w:ascii="Times New Roman" w:eastAsia="Times New Roman" w:hAnsi="Times New Roman" w:cs="Times New Roman"/>
                      <w:sz w:val="21"/>
                      <w:szCs w:val="21"/>
                      <w:lang w:val="en"/>
                    </w:rPr>
                  </w:pPr>
                  <w:r w:rsidRPr="00A54F37">
                    <w:rPr>
                      <w:rFonts w:ascii="Times New Roman" w:eastAsia="Times New Roman" w:hAnsi="Times New Roman" w:cs="Times New Roman"/>
                      <w:b/>
                      <w:bCs/>
                      <w:sz w:val="21"/>
                      <w:szCs w:val="21"/>
                      <w:lang w:val="en"/>
                    </w:rPr>
                    <w:t>attribution</w:t>
                  </w:r>
                  <w:r w:rsidRPr="00A54F37">
                    <w:rPr>
                      <w:rFonts w:ascii="Times New Roman" w:eastAsia="Times New Roman" w:hAnsi="Times New Roman" w:cs="Times New Roman"/>
                      <w:sz w:val="21"/>
                      <w:szCs w:val="21"/>
                      <w:lang w:val="en"/>
                    </w:rPr>
                    <w:t> – You must attribute the work in the manner specified by the author or licensor (but not in any way that suggests that they endorse you or your use of the work).</w:t>
                  </w:r>
                </w:p>
                <w:p w:rsidR="00A54F37" w:rsidRPr="00A54F37" w:rsidRDefault="00A54F37" w:rsidP="00A54F37">
                  <w:pPr>
                    <w:numPr>
                      <w:ilvl w:val="0"/>
                      <w:numId w:val="4"/>
                    </w:numPr>
                    <w:spacing w:before="100" w:beforeAutospacing="1" w:after="24" w:line="240" w:lineRule="auto"/>
                    <w:ind w:left="1104"/>
                    <w:rPr>
                      <w:rFonts w:ascii="Times New Roman" w:eastAsia="Times New Roman" w:hAnsi="Times New Roman" w:cs="Times New Roman"/>
                      <w:sz w:val="21"/>
                      <w:szCs w:val="21"/>
                      <w:lang w:val="en"/>
                    </w:rPr>
                  </w:pPr>
                  <w:r w:rsidRPr="00A54F37">
                    <w:rPr>
                      <w:rFonts w:ascii="Times New Roman" w:eastAsia="Times New Roman" w:hAnsi="Times New Roman" w:cs="Times New Roman"/>
                      <w:b/>
                      <w:bCs/>
                      <w:sz w:val="21"/>
                      <w:szCs w:val="21"/>
                      <w:lang w:val="en"/>
                    </w:rPr>
                    <w:t>share alike</w:t>
                  </w:r>
                  <w:r w:rsidRPr="00A54F37">
                    <w:rPr>
                      <w:rFonts w:ascii="Times New Roman" w:eastAsia="Times New Roman" w:hAnsi="Times New Roman" w:cs="Times New Roman"/>
                      <w:sz w:val="21"/>
                      <w:szCs w:val="21"/>
                      <w:lang w:val="en"/>
                    </w:rPr>
                    <w:t> – If you alter, transform, or build upon this work, you may distribute the resulting work only under the same or similar license to this one.</w:t>
                  </w:r>
                </w:p>
              </w:tc>
              <w:tc>
                <w:tcPr>
                  <w:tcW w:w="0" w:type="auto"/>
                  <w:vMerge/>
                  <w:shd w:val="clear" w:color="auto" w:fill="F9F9F9"/>
                  <w:vAlign w:val="center"/>
                  <w:hideMark/>
                </w:tcPr>
                <w:p w:rsidR="00A54F37" w:rsidRPr="00A54F37" w:rsidRDefault="00A54F37" w:rsidP="00A54F37">
                  <w:pPr>
                    <w:spacing w:after="0" w:line="240" w:lineRule="auto"/>
                    <w:ind w:left="768"/>
                    <w:jc w:val="center"/>
                    <w:rPr>
                      <w:rFonts w:ascii="Times New Roman" w:eastAsia="Times New Roman" w:hAnsi="Times New Roman" w:cs="Times New Roman"/>
                      <w:sz w:val="21"/>
                      <w:szCs w:val="21"/>
                      <w:lang w:val="en"/>
                    </w:rPr>
                  </w:pPr>
                </w:p>
              </w:tc>
            </w:tr>
          </w:tbl>
          <w:p w:rsidR="00A54F37" w:rsidRPr="00A54F37" w:rsidRDefault="00A54F37" w:rsidP="00A54F37">
            <w:pPr>
              <w:spacing w:before="120" w:after="120" w:line="240" w:lineRule="auto"/>
              <w:jc w:val="center"/>
              <w:rPr>
                <w:rFonts w:ascii="Arial" w:eastAsia="Times New Roman" w:hAnsi="Arial" w:cs="Arial"/>
                <w:color w:val="252525"/>
                <w:sz w:val="21"/>
                <w:szCs w:val="21"/>
              </w:rPr>
            </w:pPr>
            <w:r w:rsidRPr="00A54F37">
              <w:rPr>
                <w:rFonts w:ascii="Arial" w:eastAsia="Times New Roman" w:hAnsi="Arial" w:cs="Arial"/>
                <w:i/>
                <w:iCs/>
                <w:color w:val="252525"/>
                <w:sz w:val="21"/>
                <w:szCs w:val="21"/>
                <w:lang w:val="en"/>
              </w:rPr>
              <w:t>You may select the license of your choice.</w:t>
            </w:r>
          </w:p>
        </w:tc>
      </w:tr>
    </w:tbl>
    <w:p w:rsidR="00A54F37" w:rsidRDefault="00A54F37"/>
    <w:p w:rsidR="00A54F37" w:rsidRDefault="00A54F37"/>
    <w:p w:rsidR="00A54F37" w:rsidRDefault="00A54F37"/>
    <w:p w:rsidR="00A54F37" w:rsidRDefault="00A54F37">
      <w:pPr>
        <w:rPr>
          <w:b/>
        </w:rPr>
      </w:pPr>
      <w:r>
        <w:rPr>
          <w:b/>
        </w:rPr>
        <w:lastRenderedPageBreak/>
        <w:t xml:space="preserve">Figure 3 Licensed for Reprinting </w:t>
      </w:r>
    </w:p>
    <w:p w:rsidR="00A54F37" w:rsidRPr="00A54F37" w:rsidRDefault="00A54F37">
      <w:r w:rsidRPr="00A54F37">
        <w:t>https://www.google.com/permissions/geoguidelines.html#maps-print</w:t>
      </w:r>
    </w:p>
    <w:p w:rsidR="00A54F37" w:rsidRDefault="00A54F37" w:rsidP="00A54F37">
      <w:pPr>
        <w:pStyle w:val="Heading3"/>
        <w:shd w:val="clear" w:color="auto" w:fill="FFFFFF"/>
        <w:spacing w:before="297" w:beforeAutospacing="0" w:after="148" w:afterAutospacing="0"/>
        <w:rPr>
          <w:rFonts w:ascii="Arial" w:hAnsi="Arial" w:cs="Arial"/>
          <w:caps/>
          <w:color w:val="444444"/>
          <w:sz w:val="21"/>
          <w:szCs w:val="21"/>
        </w:rPr>
      </w:pPr>
      <w:r>
        <w:rPr>
          <w:rFonts w:ascii="Arial" w:hAnsi="Arial" w:cs="Arial"/>
          <w:caps/>
          <w:color w:val="444444"/>
          <w:sz w:val="21"/>
          <w:szCs w:val="21"/>
        </w:rPr>
        <w:t>USES IN PRINT</w:t>
      </w:r>
    </w:p>
    <w:p w:rsidR="00A54F37" w:rsidRDefault="00A54F37" w:rsidP="00A54F37">
      <w:pPr>
        <w:pStyle w:val="NormalWeb"/>
        <w:shd w:val="clear" w:color="auto" w:fill="FFFFFF"/>
        <w:spacing w:before="0" w:beforeAutospacing="0" w:after="150" w:afterAutospacing="0"/>
        <w:rPr>
          <w:rFonts w:ascii="Arial" w:hAnsi="Arial" w:cs="Arial"/>
          <w:color w:val="444444"/>
          <w:sz w:val="20"/>
          <w:szCs w:val="20"/>
        </w:rPr>
      </w:pPr>
      <w:r>
        <w:rPr>
          <w:rFonts w:ascii="Arial" w:hAnsi="Arial" w:cs="Arial"/>
          <w:color w:val="444444"/>
          <w:sz w:val="20"/>
          <w:szCs w:val="20"/>
        </w:rPr>
        <w:t>Google Maps and Google Earth have built-in print functionality. You may print Content for non-commercial use and enlarge it (for example, a map with directions). In all uses where you will distribute printed materials that include the Content, first be sure to read the</w:t>
      </w:r>
      <w:r>
        <w:rPr>
          <w:rStyle w:val="apple-converted-space"/>
          <w:rFonts w:ascii="Arial" w:hAnsi="Arial" w:cs="Arial"/>
          <w:color w:val="444444"/>
          <w:sz w:val="20"/>
          <w:szCs w:val="20"/>
        </w:rPr>
        <w:t> </w:t>
      </w:r>
      <w:hyperlink r:id="rId24" w:anchor="general-guidelines" w:history="1">
        <w:r>
          <w:rPr>
            <w:rStyle w:val="Hyperlink"/>
            <w:rFonts w:ascii="Arial" w:hAnsi="Arial" w:cs="Arial"/>
            <w:color w:val="7759AE"/>
            <w:sz w:val="20"/>
            <w:szCs w:val="20"/>
          </w:rPr>
          <w:t>general guidelines</w:t>
        </w:r>
      </w:hyperlink>
      <w:r>
        <w:rPr>
          <w:rStyle w:val="apple-converted-space"/>
          <w:rFonts w:ascii="Arial" w:hAnsi="Arial" w:cs="Arial"/>
          <w:color w:val="444444"/>
          <w:sz w:val="20"/>
          <w:szCs w:val="20"/>
        </w:rPr>
        <w:t> </w:t>
      </w:r>
      <w:r>
        <w:rPr>
          <w:rFonts w:ascii="Arial" w:hAnsi="Arial" w:cs="Arial"/>
          <w:color w:val="444444"/>
          <w:sz w:val="20"/>
          <w:szCs w:val="20"/>
        </w:rPr>
        <w:t>above, especially with regard to fair use and attribution.</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535"/>
        <w:gridCol w:w="1224"/>
        <w:gridCol w:w="9185"/>
      </w:tblGrid>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5F5F5"/>
            <w:tcMar>
              <w:top w:w="60" w:type="dxa"/>
              <w:left w:w="180" w:type="dxa"/>
              <w:bottom w:w="60" w:type="dxa"/>
              <w:right w:w="180" w:type="dxa"/>
            </w:tcMar>
            <w:hideMark/>
          </w:tcPr>
          <w:p w:rsidR="00A54F37" w:rsidRDefault="00A54F37">
            <w:pPr>
              <w:spacing w:before="150" w:after="150"/>
              <w:rPr>
                <w:rFonts w:ascii="Arial" w:hAnsi="Arial" w:cs="Arial"/>
                <w:b/>
                <w:bCs/>
                <w:color w:val="444444"/>
                <w:sz w:val="20"/>
                <w:szCs w:val="20"/>
              </w:rPr>
            </w:pPr>
            <w:r>
              <w:rPr>
                <w:rFonts w:ascii="Arial" w:hAnsi="Arial" w:cs="Arial"/>
                <w:b/>
                <w:bCs/>
                <w:color w:val="444444"/>
                <w:sz w:val="20"/>
                <w:szCs w:val="20"/>
              </w:rPr>
              <w:t>Proposed use</w:t>
            </w:r>
          </w:p>
        </w:tc>
        <w:tc>
          <w:tcPr>
            <w:tcW w:w="0" w:type="auto"/>
            <w:tcBorders>
              <w:top w:val="single" w:sz="6" w:space="0" w:color="EEEEEE"/>
              <w:left w:val="single" w:sz="6" w:space="0" w:color="EEEEEE"/>
              <w:bottom w:val="single" w:sz="6" w:space="0" w:color="EEEEEE"/>
              <w:right w:val="single" w:sz="6" w:space="0" w:color="EEEEEE"/>
            </w:tcBorders>
            <w:shd w:val="clear" w:color="auto" w:fill="F5F5F5"/>
            <w:tcMar>
              <w:top w:w="60" w:type="dxa"/>
              <w:left w:w="180" w:type="dxa"/>
              <w:bottom w:w="60" w:type="dxa"/>
              <w:right w:w="180" w:type="dxa"/>
            </w:tcMar>
            <w:hideMark/>
          </w:tcPr>
          <w:p w:rsidR="00A54F37" w:rsidRDefault="00A54F37">
            <w:pPr>
              <w:spacing w:before="150" w:after="150"/>
              <w:rPr>
                <w:rFonts w:ascii="Arial" w:hAnsi="Arial" w:cs="Arial"/>
                <w:b/>
                <w:bCs/>
                <w:color w:val="444444"/>
                <w:sz w:val="20"/>
                <w:szCs w:val="20"/>
              </w:rPr>
            </w:pPr>
            <w:r>
              <w:rPr>
                <w:rFonts w:ascii="Arial" w:hAnsi="Arial" w:cs="Arial"/>
                <w:b/>
                <w:bCs/>
                <w:color w:val="444444"/>
                <w:sz w:val="20"/>
                <w:szCs w:val="20"/>
              </w:rPr>
              <w:t>OK to use?</w:t>
            </w:r>
          </w:p>
        </w:tc>
        <w:tc>
          <w:tcPr>
            <w:tcW w:w="0" w:type="auto"/>
            <w:tcBorders>
              <w:top w:val="single" w:sz="6" w:space="0" w:color="EEEEEE"/>
              <w:left w:val="single" w:sz="6" w:space="0" w:color="EEEEEE"/>
              <w:bottom w:val="single" w:sz="6" w:space="0" w:color="EEEEEE"/>
              <w:right w:val="single" w:sz="6" w:space="0" w:color="EEEEEE"/>
            </w:tcBorders>
            <w:shd w:val="clear" w:color="auto" w:fill="F5F5F5"/>
            <w:tcMar>
              <w:top w:w="60" w:type="dxa"/>
              <w:left w:w="180" w:type="dxa"/>
              <w:bottom w:w="60" w:type="dxa"/>
              <w:right w:w="180" w:type="dxa"/>
            </w:tcMar>
            <w:hideMark/>
          </w:tcPr>
          <w:p w:rsidR="00A54F37" w:rsidRDefault="00A54F37">
            <w:pPr>
              <w:spacing w:before="150" w:after="150"/>
              <w:rPr>
                <w:rFonts w:ascii="Arial" w:hAnsi="Arial" w:cs="Arial"/>
                <w:b/>
                <w:bCs/>
                <w:color w:val="444444"/>
                <w:sz w:val="20"/>
                <w:szCs w:val="20"/>
              </w:rPr>
            </w:pPr>
            <w:r>
              <w:rPr>
                <w:rFonts w:ascii="Arial" w:hAnsi="Arial" w:cs="Arial"/>
                <w:b/>
                <w:bCs/>
                <w:color w:val="444444"/>
                <w:sz w:val="20"/>
                <w:szCs w:val="20"/>
              </w:rPr>
              <w:t>Additional information</w:t>
            </w:r>
          </w:p>
        </w:tc>
      </w:tr>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Style w:val="Strong"/>
                <w:rFonts w:ascii="Arial" w:hAnsi="Arial" w:cs="Arial"/>
                <w:color w:val="000000"/>
                <w:sz w:val="20"/>
                <w:szCs w:val="20"/>
              </w:rPr>
              <w:t>Books</w:t>
            </w:r>
          </w:p>
        </w:tc>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Yes</w:t>
            </w:r>
          </w:p>
        </w:tc>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It’s fine to use a handful of images, as long as you’re not distributing more than 5,000 copies or using the Content in guidebooks.</w:t>
            </w:r>
          </w:p>
        </w:tc>
      </w:tr>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Style w:val="Strong"/>
                <w:rFonts w:ascii="Arial" w:hAnsi="Arial" w:cs="Arial"/>
                <w:color w:val="000000"/>
                <w:sz w:val="20"/>
                <w:szCs w:val="20"/>
              </w:rPr>
              <w:t>Periodicals</w:t>
            </w:r>
          </w:p>
        </w:tc>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Yes</w:t>
            </w:r>
          </w:p>
        </w:tc>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This includes newspapers, magazines and journals.</w:t>
            </w:r>
          </w:p>
        </w:tc>
      </w:tr>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Style w:val="Strong"/>
                <w:rFonts w:ascii="Arial" w:hAnsi="Arial" w:cs="Arial"/>
                <w:color w:val="000000"/>
                <w:sz w:val="20"/>
                <w:szCs w:val="20"/>
              </w:rPr>
              <w:t>Reports and presentations</w:t>
            </w:r>
          </w:p>
        </w:tc>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Yes</w:t>
            </w:r>
          </w:p>
        </w:tc>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This includes research papers, internal reports, presentations, proposals and other related professional documents.</w:t>
            </w:r>
          </w:p>
        </w:tc>
      </w:tr>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Style w:val="Strong"/>
                <w:rFonts w:ascii="Arial" w:hAnsi="Arial" w:cs="Arial"/>
                <w:color w:val="000000"/>
                <w:sz w:val="20"/>
                <w:szCs w:val="20"/>
              </w:rPr>
              <w:t>Guidebooks</w:t>
            </w:r>
          </w:p>
        </w:tc>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No</w:t>
            </w:r>
          </w:p>
        </w:tc>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You may not use the Content as a core part of printed navigational material (for example, tour books).</w:t>
            </w:r>
          </w:p>
        </w:tc>
      </w:tr>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Style w:val="Strong"/>
                <w:rFonts w:ascii="Arial" w:hAnsi="Arial" w:cs="Arial"/>
                <w:color w:val="000000"/>
                <w:sz w:val="20"/>
                <w:szCs w:val="20"/>
              </w:rPr>
              <w:t>Consumer goods</w:t>
            </w:r>
          </w:p>
        </w:tc>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No</w:t>
            </w:r>
          </w:p>
        </w:tc>
        <w:tc>
          <w:tcPr>
            <w:tcW w:w="0" w:type="auto"/>
            <w:tcBorders>
              <w:top w:val="single" w:sz="6" w:space="0" w:color="EEEEEE"/>
              <w:left w:val="single" w:sz="6" w:space="0" w:color="EEEEEE"/>
              <w:bottom w:val="single" w:sz="6" w:space="0" w:color="EEEEEE"/>
              <w:right w:val="single" w:sz="6" w:space="0" w:color="EEEEEE"/>
            </w:tcBorders>
            <w:shd w:val="clear" w:color="auto" w:fill="FFFFFF"/>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This includes retail products or retail product packaging (for example, t-shirts, beach towels, shower curtains, mugs, posters, stationery, etc.).</w:t>
            </w:r>
          </w:p>
        </w:tc>
      </w:tr>
      <w:tr w:rsidR="00A54F37" w:rsidTr="00A54F37">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Style w:val="Strong"/>
                <w:rFonts w:ascii="Arial" w:hAnsi="Arial" w:cs="Arial"/>
                <w:color w:val="000000"/>
                <w:sz w:val="20"/>
                <w:szCs w:val="20"/>
              </w:rPr>
              <w:t>Print advertisements</w:t>
            </w:r>
          </w:p>
        </w:tc>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No</w:t>
            </w:r>
          </w:p>
        </w:tc>
        <w:tc>
          <w:tcPr>
            <w:tcW w:w="0" w:type="auto"/>
            <w:tcBorders>
              <w:top w:val="single" w:sz="6" w:space="0" w:color="EEEEEE"/>
              <w:left w:val="single" w:sz="6" w:space="0" w:color="EEEEEE"/>
              <w:bottom w:val="single" w:sz="6" w:space="0" w:color="EEEEEE"/>
              <w:right w:val="single" w:sz="6" w:space="0" w:color="EEEEEE"/>
            </w:tcBorders>
            <w:shd w:val="clear" w:color="auto" w:fill="FAFAFA"/>
            <w:tcMar>
              <w:top w:w="60" w:type="dxa"/>
              <w:left w:w="180" w:type="dxa"/>
              <w:bottom w:w="60" w:type="dxa"/>
              <w:right w:w="180" w:type="dxa"/>
            </w:tcMar>
            <w:hideMark/>
          </w:tcPr>
          <w:p w:rsidR="00A54F37" w:rsidRDefault="00A54F37">
            <w:pPr>
              <w:spacing w:before="150" w:after="150"/>
              <w:rPr>
                <w:rFonts w:ascii="Arial" w:hAnsi="Arial" w:cs="Arial"/>
                <w:color w:val="444444"/>
                <w:sz w:val="20"/>
                <w:szCs w:val="20"/>
              </w:rPr>
            </w:pPr>
            <w:r>
              <w:rPr>
                <w:rFonts w:ascii="Arial" w:hAnsi="Arial" w:cs="Arial"/>
                <w:color w:val="444444"/>
                <w:sz w:val="20"/>
                <w:szCs w:val="20"/>
              </w:rPr>
              <w:t>See the</w:t>
            </w:r>
            <w:r>
              <w:rPr>
                <w:rStyle w:val="apple-converted-space"/>
                <w:rFonts w:ascii="Arial" w:hAnsi="Arial" w:cs="Arial"/>
                <w:color w:val="444444"/>
                <w:sz w:val="20"/>
                <w:szCs w:val="20"/>
              </w:rPr>
              <w:t> </w:t>
            </w:r>
            <w:hyperlink r:id="rId25" w:anchor="maps-ads" w:history="1">
              <w:r>
                <w:rPr>
                  <w:rStyle w:val="Hyperlink"/>
                  <w:rFonts w:ascii="Arial" w:hAnsi="Arial" w:cs="Arial"/>
                  <w:color w:val="7759AE"/>
                  <w:sz w:val="20"/>
                  <w:szCs w:val="20"/>
                </w:rPr>
                <w:t>advertisements section</w:t>
              </w:r>
            </w:hyperlink>
            <w:r>
              <w:rPr>
                <w:rStyle w:val="apple-converted-space"/>
                <w:rFonts w:ascii="Arial" w:hAnsi="Arial" w:cs="Arial"/>
                <w:color w:val="444444"/>
                <w:sz w:val="20"/>
                <w:szCs w:val="20"/>
              </w:rPr>
              <w:t> </w:t>
            </w:r>
            <w:r>
              <w:rPr>
                <w:rFonts w:ascii="Arial" w:hAnsi="Arial" w:cs="Arial"/>
                <w:color w:val="444444"/>
                <w:sz w:val="20"/>
                <w:szCs w:val="20"/>
              </w:rPr>
              <w:t>for more guidance on digital and TV uses.</w:t>
            </w:r>
          </w:p>
        </w:tc>
      </w:tr>
    </w:tbl>
    <w:p w:rsidR="00A54F37" w:rsidRPr="00A54F37" w:rsidRDefault="00A54F37" w:rsidP="00A54F37">
      <w:pPr>
        <w:pStyle w:val="NormalWeb"/>
        <w:shd w:val="clear" w:color="auto" w:fill="FFFFFF"/>
        <w:spacing w:before="150" w:beforeAutospacing="0" w:after="150" w:afterAutospacing="0"/>
        <w:rPr>
          <w:rFonts w:ascii="Arial" w:hAnsi="Arial" w:cs="Arial"/>
          <w:color w:val="444444"/>
          <w:sz w:val="20"/>
          <w:szCs w:val="20"/>
        </w:rPr>
      </w:pPr>
      <w:r>
        <w:rPr>
          <w:rFonts w:ascii="Arial" w:hAnsi="Arial" w:cs="Arial"/>
          <w:color w:val="444444"/>
          <w:sz w:val="20"/>
          <w:szCs w:val="20"/>
        </w:rPr>
        <w:t>Note that we cannot provide high-resolution or vector screen captures of Google Maps; however, you may use</w:t>
      </w:r>
      <w:r>
        <w:rPr>
          <w:rStyle w:val="apple-converted-space"/>
          <w:rFonts w:ascii="Arial" w:hAnsi="Arial" w:cs="Arial"/>
          <w:color w:val="444444"/>
          <w:sz w:val="20"/>
          <w:szCs w:val="20"/>
        </w:rPr>
        <w:t> </w:t>
      </w:r>
      <w:hyperlink r:id="rId26" w:history="1">
        <w:r>
          <w:rPr>
            <w:rStyle w:val="Hyperlink"/>
            <w:rFonts w:ascii="Arial" w:hAnsi="Arial" w:cs="Arial"/>
            <w:color w:val="7759AE"/>
            <w:sz w:val="20"/>
            <w:szCs w:val="20"/>
          </w:rPr>
          <w:t>Google Earth Pro</w:t>
        </w:r>
      </w:hyperlink>
      <w:r>
        <w:rPr>
          <w:rStyle w:val="apple-converted-space"/>
          <w:rFonts w:ascii="Arial" w:hAnsi="Arial" w:cs="Arial"/>
          <w:color w:val="444444"/>
          <w:sz w:val="20"/>
          <w:szCs w:val="20"/>
        </w:rPr>
        <w:t> </w:t>
      </w:r>
      <w:r>
        <w:rPr>
          <w:rFonts w:ascii="Arial" w:hAnsi="Arial" w:cs="Arial"/>
          <w:color w:val="444444"/>
          <w:sz w:val="20"/>
          <w:szCs w:val="20"/>
        </w:rPr>
        <w:t>to save and print high-resolution JPEGs of satellite imagery. Images in Google Earth Pro can be exported up to 4,800 pixels wide. Grab a free</w:t>
      </w:r>
      <w:r>
        <w:rPr>
          <w:rStyle w:val="apple-converted-space"/>
          <w:rFonts w:ascii="Arial" w:hAnsi="Arial" w:cs="Arial"/>
          <w:color w:val="444444"/>
          <w:sz w:val="20"/>
          <w:szCs w:val="20"/>
        </w:rPr>
        <w:t> </w:t>
      </w:r>
      <w:hyperlink r:id="rId27" w:history="1">
        <w:r>
          <w:rPr>
            <w:rStyle w:val="Hyperlink"/>
            <w:rFonts w:ascii="Arial" w:hAnsi="Arial" w:cs="Arial"/>
            <w:color w:val="7759AE"/>
            <w:sz w:val="20"/>
            <w:szCs w:val="20"/>
          </w:rPr>
          <w:t>Google Earth Pro key</w:t>
        </w:r>
      </w:hyperlink>
      <w:r>
        <w:rPr>
          <w:rStyle w:val="apple-converted-space"/>
          <w:rFonts w:ascii="Arial" w:hAnsi="Arial" w:cs="Arial"/>
          <w:color w:val="444444"/>
          <w:sz w:val="20"/>
          <w:szCs w:val="20"/>
        </w:rPr>
        <w:t> </w:t>
      </w:r>
      <w:r>
        <w:rPr>
          <w:rFonts w:ascii="Arial" w:hAnsi="Arial" w:cs="Arial"/>
          <w:color w:val="444444"/>
          <w:sz w:val="20"/>
          <w:szCs w:val="20"/>
        </w:rPr>
        <w:t>today.</w:t>
      </w:r>
      <w:bookmarkStart w:id="0" w:name="_GoBack"/>
      <w:bookmarkEnd w:id="0"/>
    </w:p>
    <w:sectPr w:rsidR="00A54F37" w:rsidRPr="00A54F37" w:rsidSect="00A54F3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100A0"/>
    <w:multiLevelType w:val="multilevel"/>
    <w:tmpl w:val="7054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7E39F0"/>
    <w:multiLevelType w:val="multilevel"/>
    <w:tmpl w:val="C3F4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586C53"/>
    <w:multiLevelType w:val="multilevel"/>
    <w:tmpl w:val="E194A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1D9714F"/>
    <w:multiLevelType w:val="multilevel"/>
    <w:tmpl w:val="7E2E2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F37"/>
    <w:rsid w:val="00157C9F"/>
    <w:rsid w:val="00254087"/>
    <w:rsid w:val="002846CB"/>
    <w:rsid w:val="009A1A6F"/>
    <w:rsid w:val="00A54F37"/>
    <w:rsid w:val="00F60F8B"/>
    <w:rsid w:val="00FE7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F09D1"/>
  <w15:chartTrackingRefBased/>
  <w15:docId w15:val="{BC10CE46-B0CA-46C4-9E72-9B0F1F2A2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54F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4F37"/>
    <w:rPr>
      <w:color w:val="0563C1" w:themeColor="hyperlink"/>
      <w:u w:val="single"/>
    </w:rPr>
  </w:style>
  <w:style w:type="character" w:customStyle="1" w:styleId="Heading3Char">
    <w:name w:val="Heading 3 Char"/>
    <w:basedOn w:val="DefaultParagraphFont"/>
    <w:link w:val="Heading3"/>
    <w:uiPriority w:val="9"/>
    <w:rsid w:val="00A54F37"/>
    <w:rPr>
      <w:rFonts w:ascii="Times New Roman" w:eastAsia="Times New Roman" w:hAnsi="Times New Roman" w:cs="Times New Roman"/>
      <w:b/>
      <w:bCs/>
      <w:sz w:val="27"/>
      <w:szCs w:val="27"/>
    </w:rPr>
  </w:style>
  <w:style w:type="paragraph" w:styleId="NormalWeb">
    <w:name w:val="Normal (Web)"/>
    <w:basedOn w:val="Normal"/>
    <w:uiPriority w:val="99"/>
    <w:unhideWhenUsed/>
    <w:rsid w:val="00A54F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54F37"/>
  </w:style>
  <w:style w:type="character" w:styleId="Strong">
    <w:name w:val="Strong"/>
    <w:basedOn w:val="DefaultParagraphFont"/>
    <w:uiPriority w:val="22"/>
    <w:qFormat/>
    <w:rsid w:val="00A54F37"/>
    <w:rPr>
      <w:b/>
      <w:bCs/>
    </w:rPr>
  </w:style>
  <w:style w:type="paragraph" w:styleId="ListParagraph">
    <w:name w:val="List Paragraph"/>
    <w:basedOn w:val="Normal"/>
    <w:uiPriority w:val="34"/>
    <w:qFormat/>
    <w:rsid w:val="00A54F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500287">
      <w:bodyDiv w:val="1"/>
      <w:marLeft w:val="0"/>
      <w:marRight w:val="0"/>
      <w:marTop w:val="0"/>
      <w:marBottom w:val="0"/>
      <w:divBdr>
        <w:top w:val="none" w:sz="0" w:space="0" w:color="auto"/>
        <w:left w:val="none" w:sz="0" w:space="0" w:color="auto"/>
        <w:bottom w:val="none" w:sz="0" w:space="0" w:color="auto"/>
        <w:right w:val="none" w:sz="0" w:space="0" w:color="auto"/>
      </w:divBdr>
    </w:div>
    <w:div w:id="1448430846">
      <w:bodyDiv w:val="1"/>
      <w:marLeft w:val="0"/>
      <w:marRight w:val="0"/>
      <w:marTop w:val="0"/>
      <w:marBottom w:val="0"/>
      <w:divBdr>
        <w:top w:val="none" w:sz="0" w:space="0" w:color="auto"/>
        <w:left w:val="none" w:sz="0" w:space="0" w:color="auto"/>
        <w:bottom w:val="none" w:sz="0" w:space="0" w:color="auto"/>
        <w:right w:val="none" w:sz="0" w:space="0" w:color="auto"/>
      </w:divBdr>
    </w:div>
    <w:div w:id="1759474352">
      <w:bodyDiv w:val="1"/>
      <w:marLeft w:val="0"/>
      <w:marRight w:val="0"/>
      <w:marTop w:val="0"/>
      <w:marBottom w:val="0"/>
      <w:divBdr>
        <w:top w:val="none" w:sz="0" w:space="0" w:color="auto"/>
        <w:left w:val="none" w:sz="0" w:space="0" w:color="auto"/>
        <w:bottom w:val="none" w:sz="0" w:space="0" w:color="auto"/>
        <w:right w:val="none" w:sz="0" w:space="0" w:color="auto"/>
      </w:divBdr>
    </w:div>
    <w:div w:id="2119718303">
      <w:bodyDiv w:val="1"/>
      <w:marLeft w:val="0"/>
      <w:marRight w:val="0"/>
      <w:marTop w:val="0"/>
      <w:marBottom w:val="0"/>
      <w:divBdr>
        <w:top w:val="none" w:sz="0" w:space="0" w:color="auto"/>
        <w:left w:val="none" w:sz="0" w:space="0" w:color="auto"/>
        <w:bottom w:val="none" w:sz="0" w:space="0" w:color="auto"/>
        <w:right w:val="none" w:sz="0" w:space="0" w:color="auto"/>
      </w:divBdr>
      <w:divsChild>
        <w:div w:id="1107385093">
          <w:marLeft w:val="0"/>
          <w:marRight w:val="0"/>
          <w:marTop w:val="0"/>
          <w:marBottom w:val="0"/>
          <w:divBdr>
            <w:top w:val="none" w:sz="0" w:space="0" w:color="auto"/>
            <w:left w:val="none" w:sz="0" w:space="0" w:color="auto"/>
            <w:bottom w:val="none" w:sz="0" w:space="0" w:color="auto"/>
            <w:right w:val="none" w:sz="0" w:space="0" w:color="auto"/>
          </w:divBdr>
          <w:divsChild>
            <w:div w:id="2082554242">
              <w:marLeft w:val="0"/>
              <w:marRight w:val="0"/>
              <w:marTop w:val="0"/>
              <w:marBottom w:val="0"/>
              <w:divBdr>
                <w:top w:val="none" w:sz="0" w:space="0" w:color="auto"/>
                <w:left w:val="none" w:sz="0" w:space="0" w:color="auto"/>
                <w:bottom w:val="none" w:sz="0" w:space="0" w:color="auto"/>
                <w:right w:val="none" w:sz="0" w:space="0" w:color="auto"/>
              </w:divBdr>
              <w:divsChild>
                <w:div w:id="1438522938">
                  <w:marLeft w:val="0"/>
                  <w:marRight w:val="0"/>
                  <w:marTop w:val="0"/>
                  <w:marBottom w:val="0"/>
                  <w:divBdr>
                    <w:top w:val="none" w:sz="0" w:space="0" w:color="auto"/>
                    <w:left w:val="none" w:sz="0" w:space="0" w:color="auto"/>
                    <w:bottom w:val="none" w:sz="0" w:space="0" w:color="auto"/>
                    <w:right w:val="none" w:sz="0" w:space="0" w:color="auto"/>
                  </w:divBdr>
                  <w:divsChild>
                    <w:div w:id="1713847406">
                      <w:marLeft w:val="0"/>
                      <w:marRight w:val="0"/>
                      <w:marTop w:val="0"/>
                      <w:marBottom w:val="0"/>
                      <w:divBdr>
                        <w:top w:val="none" w:sz="0" w:space="0" w:color="auto"/>
                        <w:left w:val="none" w:sz="0" w:space="0" w:color="auto"/>
                        <w:bottom w:val="none" w:sz="0" w:space="0" w:color="auto"/>
                        <w:right w:val="none" w:sz="0" w:space="0" w:color="auto"/>
                      </w:divBdr>
                    </w:div>
                  </w:divsChild>
                </w:div>
                <w:div w:id="900335953">
                  <w:marLeft w:val="0"/>
                  <w:marRight w:val="0"/>
                  <w:marTop w:val="0"/>
                  <w:marBottom w:val="0"/>
                  <w:divBdr>
                    <w:top w:val="none" w:sz="0" w:space="0" w:color="auto"/>
                    <w:left w:val="none" w:sz="0" w:space="0" w:color="auto"/>
                    <w:bottom w:val="none" w:sz="0" w:space="0" w:color="auto"/>
                    <w:right w:val="none" w:sz="0" w:space="0" w:color="auto"/>
                  </w:divBdr>
                </w:div>
                <w:div w:id="888764386">
                  <w:marLeft w:val="0"/>
                  <w:marRight w:val="0"/>
                  <w:marTop w:val="0"/>
                  <w:marBottom w:val="0"/>
                  <w:divBdr>
                    <w:top w:val="none" w:sz="0" w:space="0" w:color="auto"/>
                    <w:left w:val="none" w:sz="0" w:space="0" w:color="auto"/>
                    <w:bottom w:val="none" w:sz="0" w:space="0" w:color="auto"/>
                    <w:right w:val="none" w:sz="0" w:space="0" w:color="auto"/>
                  </w:divBdr>
                </w:div>
                <w:div w:id="46465411">
                  <w:marLeft w:val="0"/>
                  <w:marRight w:val="0"/>
                  <w:marTop w:val="0"/>
                  <w:marBottom w:val="0"/>
                  <w:divBdr>
                    <w:top w:val="none" w:sz="0" w:space="0" w:color="auto"/>
                    <w:left w:val="none" w:sz="0" w:space="0" w:color="auto"/>
                    <w:bottom w:val="none" w:sz="0" w:space="0" w:color="auto"/>
                    <w:right w:val="none" w:sz="0" w:space="0" w:color="auto"/>
                  </w:divBdr>
                </w:div>
                <w:div w:id="1681931807">
                  <w:marLeft w:val="0"/>
                  <w:marRight w:val="0"/>
                  <w:marTop w:val="0"/>
                  <w:marBottom w:val="0"/>
                  <w:divBdr>
                    <w:top w:val="none" w:sz="0" w:space="0" w:color="auto"/>
                    <w:left w:val="none" w:sz="0" w:space="0" w:color="auto"/>
                    <w:bottom w:val="none" w:sz="0" w:space="0" w:color="auto"/>
                    <w:right w:val="none" w:sz="0" w:space="0" w:color="auto"/>
                  </w:divBdr>
                </w:div>
                <w:div w:id="240453756">
                  <w:marLeft w:val="0"/>
                  <w:marRight w:val="0"/>
                  <w:marTop w:val="0"/>
                  <w:marBottom w:val="0"/>
                  <w:divBdr>
                    <w:top w:val="none" w:sz="0" w:space="0" w:color="auto"/>
                    <w:left w:val="none" w:sz="0" w:space="0" w:color="auto"/>
                    <w:bottom w:val="none" w:sz="0" w:space="0" w:color="auto"/>
                    <w:right w:val="none" w:sz="0" w:space="0" w:color="auto"/>
                  </w:divBdr>
                </w:div>
              </w:divsChild>
            </w:div>
            <w:div w:id="2101216091">
              <w:marLeft w:val="0"/>
              <w:marRight w:val="0"/>
              <w:marTop w:val="240"/>
              <w:marBottom w:val="0"/>
              <w:divBdr>
                <w:top w:val="single" w:sz="6" w:space="4" w:color="AAAAAA"/>
                <w:left w:val="single" w:sz="6" w:space="4" w:color="AAAAAA"/>
                <w:bottom w:val="single" w:sz="6" w:space="4" w:color="AAAAAA"/>
                <w:right w:val="single" w:sz="6" w:space="4" w:color="AAAAAA"/>
              </w:divBdr>
              <w:divsChild>
                <w:div w:id="8883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 TargetMode="External"/><Relationship Id="rId13" Type="http://schemas.openxmlformats.org/officeDocument/2006/relationships/hyperlink" Target="https://en.wikipedia.org/wiki/en:GNU_Free_Documentation_License" TargetMode="External"/><Relationship Id="rId18" Type="http://schemas.openxmlformats.org/officeDocument/2006/relationships/image" Target="media/image7.png"/><Relationship Id="rId26" Type="http://schemas.openxmlformats.org/officeDocument/2006/relationships/hyperlink" Target="https://www.google.com/intl/ALL/earth/explore/products/desktop.html" TargetMode="External"/><Relationship Id="rId3" Type="http://schemas.openxmlformats.org/officeDocument/2006/relationships/settings" Target="settings.xml"/><Relationship Id="rId21" Type="http://schemas.openxmlformats.org/officeDocument/2006/relationships/hyperlink" Target="https://creativecommons.org/licenses/by-sa/2.5/deed.en" TargetMode="External"/><Relationship Id="rId7" Type="http://schemas.openxmlformats.org/officeDocument/2006/relationships/image" Target="media/image3.png"/><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hyperlink" Target="https://www.google.com/permissions/geoguidelines.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s://creativecommons.org/licenses/by-sa/3.0/deed.e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ommons.wikimedia.org/wiki/File:Heckert_GNU_white.svg" TargetMode="External"/><Relationship Id="rId24" Type="http://schemas.openxmlformats.org/officeDocument/2006/relationships/hyperlink" Target="https://www.google.com/permissions/geoguidelines.html" TargetMode="External"/><Relationship Id="rId5" Type="http://schemas.openxmlformats.org/officeDocument/2006/relationships/image" Target="media/image1.png"/><Relationship Id="rId15" Type="http://schemas.openxmlformats.org/officeDocument/2006/relationships/hyperlink" Target="https://commons.wikimedia.org/wiki/Commons:GNU_Free_Documentation_License,_version_1.2" TargetMode="External"/><Relationship Id="rId23" Type="http://schemas.openxmlformats.org/officeDocument/2006/relationships/hyperlink" Target="https://creativecommons.org/licenses/by-sa/1.0/deed.en" TargetMode="External"/><Relationship Id="rId28" Type="http://schemas.openxmlformats.org/officeDocument/2006/relationships/fontTable" Target="fontTable.xml"/><Relationship Id="rId10" Type="http://schemas.openxmlformats.org/officeDocument/2006/relationships/hyperlink" Target="https://commons.wikimedia.org/w/index.php?title=File:Panama_Topography.png&amp;action=edit&amp;section=2" TargetMode="External"/><Relationship Id="rId19" Type="http://schemas.openxmlformats.org/officeDocument/2006/relationships/hyperlink" Target="https://en.wikipedia.org/wiki/en:Creative_Commons" TargetMode="External"/><Relationship Id="rId4" Type="http://schemas.openxmlformats.org/officeDocument/2006/relationships/webSettings" Target="webSettings.xml"/><Relationship Id="rId9" Type="http://schemas.openxmlformats.org/officeDocument/2006/relationships/hyperlink" Target="http://creativecommons.org/licenses/by-sa/3.0/deed.en" TargetMode="External"/><Relationship Id="rId14" Type="http://schemas.openxmlformats.org/officeDocument/2006/relationships/hyperlink" Target="https://en.wikipedia.org/wiki/en:Free_Software_Foundation" TargetMode="External"/><Relationship Id="rId22" Type="http://schemas.openxmlformats.org/officeDocument/2006/relationships/hyperlink" Target="https://creativecommons.org/licenses/by-sa/2.0/deed.en" TargetMode="External"/><Relationship Id="rId27" Type="http://schemas.openxmlformats.org/officeDocument/2006/relationships/hyperlink" Target="https://www.google.com/intl/ALL/earth/explore/products/deskto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Michigan Technological University</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mmoritz</dc:creator>
  <cp:keywords/>
  <dc:description/>
  <cp:lastModifiedBy>mmoritz</cp:lastModifiedBy>
  <cp:revision>1</cp:revision>
  <dcterms:created xsi:type="dcterms:W3CDTF">2016-12-10T13:36:00Z</dcterms:created>
  <dcterms:modified xsi:type="dcterms:W3CDTF">2016-12-10T13:45:00Z</dcterms:modified>
</cp:coreProperties>
</file>